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466" w:rsidRPr="009E6AFB" w:rsidRDefault="007C5466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7C5466" w:rsidRPr="009E6AFB" w:rsidRDefault="007C546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3"/>
        <w:gridCol w:w="58"/>
        <w:gridCol w:w="6197"/>
      </w:tblGrid>
      <w:tr w:rsidR="007C5466" w:rsidRPr="009E6AFB" w:rsidTr="00BB681A">
        <w:trPr>
          <w:cantSplit/>
          <w:trHeight w:val="1084"/>
        </w:trPr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5466" w:rsidRPr="009E6AFB" w:rsidRDefault="007C5466" w:rsidP="001A30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DENOMINAZIONE DELLA FIGURA </w:t>
            </w:r>
          </w:p>
          <w:p w:rsidR="007C5466" w:rsidRPr="009E6AFB" w:rsidRDefault="007C5466" w:rsidP="0088184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66" w:rsidRPr="009E6AFB" w:rsidRDefault="007C5466" w:rsidP="001A30C0">
            <w:pPr>
              <w:ind w:left="1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sz w:val="20"/>
                <w:szCs w:val="20"/>
              </w:rPr>
              <w:t>OPERATORE TERMOIDRAULICO</w:t>
            </w:r>
          </w:p>
        </w:tc>
      </w:tr>
      <w:tr w:rsidR="007C5466" w:rsidRPr="009E6AFB" w:rsidTr="00BB681A">
        <w:trPr>
          <w:cantSplit/>
          <w:trHeight w:val="560"/>
        </w:trPr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5466" w:rsidRPr="009E6AFB" w:rsidRDefault="007C5466" w:rsidP="001A30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DESCRIZIONE SINTETICA DELLA FIGURA</w:t>
            </w:r>
          </w:p>
          <w:p w:rsidR="007C5466" w:rsidRPr="009E6AFB" w:rsidRDefault="007C5466" w:rsidP="0088184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66" w:rsidRPr="009E6AFB" w:rsidRDefault="007C5466" w:rsidP="0005462E">
            <w:pPr>
              <w:ind w:left="1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L'Operatore di impianti termo-idraulici interviene, a livello esecutivo, nel processo di impiantistica termo-idraulica civile con autonomia e responsabilità limitate a ciò che prevedono le procedure e le metodiche della sua operatività. La qualificazione nell'applicazione/utilizzo di metodologie di base, di strumenti e di informazioni gli consent</w:t>
            </w:r>
            <w:r w:rsidR="0005462E" w:rsidRPr="009E6AFB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di svolgere attività relative alla posa in opera di impianti termici, idraulici, di condizionamento e di apparecchiature idrosanitarie, con competenze nell'installazione, nel collaudo, manutenzione e riparazione degli impianti stessi</w:t>
            </w:r>
          </w:p>
        </w:tc>
      </w:tr>
      <w:tr w:rsidR="007C5466" w:rsidRPr="009E6AFB" w:rsidTr="00BB681A">
        <w:trPr>
          <w:cantSplit/>
          <w:trHeight w:val="554"/>
        </w:trPr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5466" w:rsidRPr="009E6AFB" w:rsidRDefault="007C5466" w:rsidP="006A72F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REFERENZIAZIONE EQF/NQF</w:t>
            </w:r>
          </w:p>
        </w:tc>
        <w:tc>
          <w:tcPr>
            <w:tcW w:w="3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66" w:rsidRPr="009E6AFB" w:rsidRDefault="007C5466" w:rsidP="006A72F9">
            <w:pPr>
              <w:ind w:left="1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sz w:val="20"/>
                <w:szCs w:val="20"/>
              </w:rPr>
              <w:t>LIVELLO 3</w:t>
            </w:r>
          </w:p>
        </w:tc>
      </w:tr>
      <w:tr w:rsidR="007C5466" w:rsidRPr="009E6AFB" w:rsidTr="00BB681A">
        <w:trPr>
          <w:cantSplit/>
          <w:trHeight w:val="883"/>
        </w:trPr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5466" w:rsidRPr="009E6AFB" w:rsidRDefault="007C5466" w:rsidP="006A72F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REFERENZIAZIONE</w:t>
            </w:r>
          </w:p>
          <w:p w:rsidR="007C5466" w:rsidRPr="009E6AFB" w:rsidRDefault="007C5466" w:rsidP="006A72F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Classificazione attività economiche (ATECO 2007/ISTAT)</w:t>
            </w:r>
          </w:p>
          <w:p w:rsidR="007C5466" w:rsidRPr="009E6AFB" w:rsidRDefault="007C5466" w:rsidP="006A72F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7C5466" w:rsidRPr="009E6AFB" w:rsidRDefault="007C5466" w:rsidP="006A72F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66" w:rsidRPr="009E6AFB" w:rsidRDefault="007C5466" w:rsidP="006A72F9">
            <w:pPr>
              <w:ind w:left="126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yellow"/>
              </w:rPr>
              <w:t>Da inserire dopo riarticolazione INAPP</w:t>
            </w:r>
          </w:p>
          <w:p w:rsidR="007C5466" w:rsidRPr="009E6AFB" w:rsidRDefault="007C5466" w:rsidP="006A72F9">
            <w:pPr>
              <w:ind w:left="126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7C5466" w:rsidRPr="009E6AFB" w:rsidRDefault="007C5466" w:rsidP="006A72F9">
            <w:pPr>
              <w:ind w:left="126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E6AFB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(Vecchio)</w:t>
            </w:r>
          </w:p>
          <w:p w:rsidR="007C5466" w:rsidRPr="009E6AFB" w:rsidRDefault="007C5466" w:rsidP="00A42509">
            <w:pPr>
              <w:ind w:left="126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E6AFB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 xml:space="preserve">43.22.01 Installazione di impianti idraulici, di riscaldamento e di condizionamento dell'aria (inclusa manutenzione e riparazione) in edifici o in altre opere di costruzione </w:t>
            </w:r>
          </w:p>
          <w:p w:rsidR="007C5466" w:rsidRPr="009E6AFB" w:rsidRDefault="007C5466" w:rsidP="00A42509">
            <w:pPr>
              <w:ind w:left="126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E6AFB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 xml:space="preserve">43.22.02 Installazione di impianti per la distribuzione del gas (inclusa manutenzione e riparazione) </w:t>
            </w:r>
          </w:p>
          <w:p w:rsidR="007C5466" w:rsidRPr="009E6AFB" w:rsidRDefault="007C5466" w:rsidP="00A42509">
            <w:pPr>
              <w:ind w:left="126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E6AFB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 xml:space="preserve">43.22.03 Installazione di impianti di spegnimento antincendio (inclusi quelli integrati e la manutenzione e riparazione) </w:t>
            </w:r>
          </w:p>
          <w:p w:rsidR="007C5466" w:rsidRPr="009E6AFB" w:rsidRDefault="007C5466" w:rsidP="00A42509">
            <w:pPr>
              <w:ind w:left="126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E6AFB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 xml:space="preserve">43.22.04 Installazione di impianti di depurazione per piscine (inclusa manutenzione e riparazione) </w:t>
            </w:r>
          </w:p>
          <w:p w:rsidR="007C5466" w:rsidRPr="009E6AFB" w:rsidRDefault="007C5466" w:rsidP="00A42509">
            <w:pPr>
              <w:ind w:left="12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43.22.05 Installazione di impianti di irrigazione per giardini (inclusa manutenzione e riparazione)</w:t>
            </w:r>
          </w:p>
          <w:p w:rsidR="007C5466" w:rsidRPr="009E6AFB" w:rsidRDefault="007C5466" w:rsidP="00A42509">
            <w:pPr>
              <w:ind w:left="126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7C5466" w:rsidRPr="009E6AFB" w:rsidRDefault="007C5466" w:rsidP="00A42509">
            <w:pPr>
              <w:ind w:left="126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7C5466" w:rsidRPr="009E6AFB" w:rsidTr="00BB681A">
        <w:trPr>
          <w:cantSplit/>
          <w:trHeight w:val="979"/>
        </w:trPr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5466" w:rsidRPr="009E6AFB" w:rsidRDefault="007C5466" w:rsidP="0088184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511137426"/>
            <w:r w:rsidRPr="009E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REFERENZIAZIONE</w:t>
            </w:r>
          </w:p>
          <w:p w:rsidR="007C5466" w:rsidRPr="009E6AFB" w:rsidRDefault="007C5466" w:rsidP="001A30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Nomenclatura delle Unità Professionali (NUP/ISTAT)</w:t>
            </w:r>
          </w:p>
          <w:p w:rsidR="007C5466" w:rsidRPr="009E6AFB" w:rsidRDefault="007C5466" w:rsidP="001A30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7C5466" w:rsidRPr="009E6AFB" w:rsidRDefault="007C5466" w:rsidP="001A30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66" w:rsidRPr="009E6AFB" w:rsidRDefault="007C5466" w:rsidP="001A30C0">
            <w:pPr>
              <w:ind w:left="126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  <w:t>Da inserire dopo riarticolazione INAPP</w:t>
            </w:r>
          </w:p>
          <w:p w:rsidR="007C5466" w:rsidRPr="009E6AFB" w:rsidRDefault="007C5466" w:rsidP="001A30C0">
            <w:pPr>
              <w:ind w:left="126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7C5466" w:rsidRPr="009E6AFB" w:rsidRDefault="007C5466" w:rsidP="001A30C0">
            <w:pPr>
              <w:ind w:left="126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highlight w:val="yellow"/>
              </w:rPr>
            </w:pPr>
            <w:r w:rsidRPr="009E6A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highlight w:val="yellow"/>
              </w:rPr>
              <w:t>(Vecchio)</w:t>
            </w:r>
          </w:p>
          <w:p w:rsidR="007C5466" w:rsidRPr="009E6AFB" w:rsidRDefault="007C5466" w:rsidP="00A42509">
            <w:pPr>
              <w:ind w:left="126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E6AFB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 xml:space="preserve">6.1.3.6.1 Idraulici nelle costruzioni civili </w:t>
            </w:r>
          </w:p>
          <w:p w:rsidR="007C5466" w:rsidRPr="009E6AFB" w:rsidRDefault="007C5466" w:rsidP="00A42509">
            <w:pPr>
              <w:ind w:left="126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E6AFB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 xml:space="preserve">6.1.3.6.2 Installatori di impianti termici nelle costruzioni civili </w:t>
            </w:r>
          </w:p>
          <w:p w:rsidR="007C5466" w:rsidRPr="009E6AFB" w:rsidRDefault="007C5466" w:rsidP="00A42509">
            <w:pPr>
              <w:ind w:left="12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6.2.3.5.1 Riparatori e manutentori di apparecchi e impianti termoidraulici industriali</w:t>
            </w:r>
          </w:p>
          <w:p w:rsidR="007C5466" w:rsidRPr="009E6AFB" w:rsidRDefault="007C5466" w:rsidP="00A42509">
            <w:pPr>
              <w:ind w:left="126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7C5466" w:rsidRPr="009E6AFB" w:rsidRDefault="007C5466" w:rsidP="00A42509">
            <w:pPr>
              <w:ind w:left="126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bookmarkEnd w:id="1"/>
      <w:tr w:rsidR="007C5466" w:rsidRPr="009E6AFB" w:rsidTr="00BB681A">
        <w:trPr>
          <w:cantSplit/>
          <w:trHeight w:val="1275"/>
        </w:trPr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5466" w:rsidRPr="009E6AFB" w:rsidRDefault="007C5466" w:rsidP="002E6C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CORRELAZIONE AI SETTORI ECONOMICO PROFESSIONALI</w:t>
            </w:r>
          </w:p>
        </w:tc>
        <w:tc>
          <w:tcPr>
            <w:tcW w:w="3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66" w:rsidRPr="009E6AFB" w:rsidRDefault="007C5466" w:rsidP="002E6C75">
            <w:pPr>
              <w:pStyle w:val="Paragrafoelenco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7C5466" w:rsidRPr="009E6AFB" w:rsidRDefault="007C5466" w:rsidP="002B6009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Cs/>
                <w:sz w:val="20"/>
                <w:szCs w:val="20"/>
              </w:rPr>
              <w:t>SETTORE : Meccanica, produzione e manutenzione di macchine, impiantistica</w:t>
            </w:r>
          </w:p>
          <w:p w:rsidR="007C5466" w:rsidRPr="009E6AFB" w:rsidRDefault="007C5466" w:rsidP="002B6009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Cs/>
                <w:sz w:val="20"/>
                <w:szCs w:val="20"/>
              </w:rPr>
              <w:t>PROCESSO:  Installazione e manutenzione di impianti elettrici, termoidraulici, termosanitari</w:t>
            </w:r>
          </w:p>
          <w:p w:rsidR="007C5466" w:rsidRPr="009E6AFB" w:rsidRDefault="007C5466" w:rsidP="002B6009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C5466" w:rsidRPr="009E6AFB" w:rsidRDefault="007C5466" w:rsidP="002B6009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Cs/>
                <w:sz w:val="20"/>
                <w:szCs w:val="20"/>
              </w:rPr>
              <w:t>SEQUENZE DI PROCESSO INSTALLAZIONE E MANUTENZIONE DI IMPIANTI TERMOIDRAULICI E SIMILI</w:t>
            </w:r>
          </w:p>
          <w:p w:rsidR="007C5466" w:rsidRPr="009E6AFB" w:rsidRDefault="007C5466" w:rsidP="002B6009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9E6AFB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 xml:space="preserve">ADA 07.057.168 – Installazione / manutenzione di impianti civili idro-termo-sanitari e sistemi di scarico </w:t>
            </w:r>
          </w:p>
          <w:p w:rsidR="007C5466" w:rsidRPr="009E6AFB" w:rsidRDefault="007C5466" w:rsidP="002B6009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ADA.07.xxxx - Installazione/manutenzione di impianti di climatizzazione, condizionamento e trattamento aria anche con pompa di calore</w:t>
            </w:r>
          </w:p>
          <w:p w:rsidR="009E6AFB" w:rsidRPr="009E6AFB" w:rsidRDefault="007C5466" w:rsidP="009E6A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(ADA modificate)</w:t>
            </w:r>
            <w:r w:rsidR="009E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E6AFB" w:rsidRPr="009E6A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  <w:t>Da inserire dopo riarticolazione INAPP</w:t>
            </w:r>
          </w:p>
          <w:p w:rsidR="007C5466" w:rsidRPr="009E6AFB" w:rsidRDefault="007C5466" w:rsidP="002B6009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7C5466" w:rsidRPr="009E6AFB" w:rsidRDefault="007C5466" w:rsidP="002B6009">
            <w:pPr>
              <w:pStyle w:val="Paragrafoelenco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C5466" w:rsidRPr="009E6AFB" w:rsidTr="00BB681A">
        <w:trPr>
          <w:cantSplit/>
          <w:trHeight w:val="49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:rsidR="007C5466" w:rsidRPr="009E6AFB" w:rsidRDefault="007C5466" w:rsidP="00B56FEB">
            <w:pPr>
              <w:pStyle w:val="Paragrafoelenco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COMPETENZE TECNICO PROFESSIONALI RICORSIVE</w:t>
            </w:r>
          </w:p>
        </w:tc>
      </w:tr>
      <w:tr w:rsidR="007C5466" w:rsidRPr="009E6AFB" w:rsidTr="00BB681A">
        <w:trPr>
          <w:cantSplit/>
          <w:trHeight w:val="267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466" w:rsidRPr="009E6AFB" w:rsidRDefault="007C5466" w:rsidP="006B1C68">
            <w:pPr>
              <w:pStyle w:val="Paragrafoelenco"/>
              <w:numPr>
                <w:ilvl w:val="0"/>
                <w:numId w:val="3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Cs/>
                <w:sz w:val="20"/>
                <w:szCs w:val="20"/>
              </w:rPr>
              <w:t>Definire e pianificare fasi delle operazioni da compiere, nel rispetto della normativa sulla sicurezza, sulla base delle istruzioni ricevute, della documentazione di appoggio (schemi, disegni, procedure, distinte materiali) e del sistema di relazioni.</w:t>
            </w:r>
          </w:p>
          <w:p w:rsidR="007C5466" w:rsidRPr="009E6AFB" w:rsidRDefault="007C5466" w:rsidP="006B1C68">
            <w:pPr>
              <w:pStyle w:val="Paragrafoelenco"/>
              <w:numPr>
                <w:ilvl w:val="0"/>
                <w:numId w:val="3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Cs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atteso.</w:t>
            </w:r>
          </w:p>
          <w:p w:rsidR="007C5466" w:rsidRPr="009E6AFB" w:rsidRDefault="007C5466" w:rsidP="006B1C68">
            <w:pPr>
              <w:pStyle w:val="Paragrafoelenco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Operare in sicurezza e nel rispetto delle norme di igiene e di salvaguardia ambientale, identificando e prevenendo situazioni di rischio per sé, per altri e per l'ambiente.</w:t>
            </w:r>
          </w:p>
        </w:tc>
      </w:tr>
      <w:tr w:rsidR="007C5466" w:rsidRPr="009E6AFB" w:rsidTr="00BB681A">
        <w:trPr>
          <w:cantSplit/>
          <w:trHeight w:val="270"/>
        </w:trPr>
        <w:tc>
          <w:tcPr>
            <w:tcW w:w="17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7C5466" w:rsidRPr="009E6AFB" w:rsidRDefault="007C5466" w:rsidP="00434D9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7C5466" w:rsidRPr="009E6AFB" w:rsidRDefault="007C5466" w:rsidP="00434D9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AREE DI ATTIVITA’(ADA) AFFERENTI</w:t>
            </w:r>
          </w:p>
        </w:tc>
        <w:tc>
          <w:tcPr>
            <w:tcW w:w="3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C5466" w:rsidRPr="009E6AFB" w:rsidRDefault="007C5466" w:rsidP="00434D9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7C5466" w:rsidRPr="009E6AFB" w:rsidRDefault="007C5466" w:rsidP="00434D9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COMPETENZE TECNICO PROFESSIONALI CONNOTATIVE</w:t>
            </w:r>
          </w:p>
          <w:p w:rsidR="007C5466" w:rsidRPr="009E6AFB" w:rsidRDefault="007C5466" w:rsidP="00434D9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C5466" w:rsidRPr="009E6AFB" w:rsidTr="00BB681A">
        <w:trPr>
          <w:cantSplit/>
          <w:trHeight w:val="882"/>
        </w:trPr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5466" w:rsidRPr="009E6AFB" w:rsidRDefault="007C5466" w:rsidP="00F23CE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ADA 07.057.168 – Installazione / manutenzione di impianti civili idro-termo-sanitari e sistemi di scarico 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66" w:rsidRPr="009E6AFB" w:rsidRDefault="007C5466" w:rsidP="006015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Effettuare la posa in opera di impianti civili idro-termo-sanitari sulla base delle indicazioni contenute nel progetto esecutivo e nel rispetto della normativa di settore</w:t>
            </w:r>
          </w:p>
          <w:p w:rsidR="007C5466" w:rsidRPr="009E6AFB" w:rsidRDefault="007C5466" w:rsidP="006015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5466" w:rsidRPr="009E6AFB" w:rsidTr="00BB681A">
        <w:trPr>
          <w:cantSplit/>
          <w:trHeight w:val="882"/>
        </w:trPr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5466" w:rsidRPr="009E6AFB" w:rsidRDefault="007C5466" w:rsidP="00F23CE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ADA.07.xxxx - Installazione/manutenzione di impianti di climatizzazione, condizionamento e trattamento aria anche con pompa di calore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66" w:rsidRPr="009E6AFB" w:rsidRDefault="007C5466" w:rsidP="006015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Effettuare la posa in opera di impianti civili per il condizionamento, la climatizzazione e il trattamento dell’aria</w:t>
            </w:r>
          </w:p>
        </w:tc>
      </w:tr>
      <w:tr w:rsidR="007C5466" w:rsidRPr="009E6AFB" w:rsidTr="00BB681A">
        <w:trPr>
          <w:cantSplit/>
          <w:trHeight w:val="882"/>
        </w:trPr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5466" w:rsidRPr="009E6AFB" w:rsidRDefault="007C5466" w:rsidP="00F23CE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ADA 07.057.168 – Installazione / manutenzione di impianti civili idro-termo-sanitari e sistemi di scarico </w:t>
            </w:r>
          </w:p>
          <w:p w:rsidR="007C5466" w:rsidRPr="009E6AFB" w:rsidRDefault="007C5466" w:rsidP="00F23CE0">
            <w:pPr>
              <w:pStyle w:val="Paragrafoelenco"/>
              <w:snapToGrid w:val="0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ADA.07.xxxx - Installazione/manutenzione di impianti di climatizzazione, condizionamento e trattamento aria anche con pompa di calore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66" w:rsidRPr="009E6AFB" w:rsidRDefault="007C5466" w:rsidP="0060155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Cs/>
                <w:sz w:val="20"/>
                <w:szCs w:val="20"/>
              </w:rPr>
              <w:t>Collaudare gli impianti installati nel rispetto degli standard di efficienza e sicurezza</w:t>
            </w:r>
          </w:p>
        </w:tc>
      </w:tr>
      <w:tr w:rsidR="007C5466" w:rsidRPr="009E6AFB" w:rsidTr="00BB681A">
        <w:trPr>
          <w:cantSplit/>
          <w:trHeight w:val="707"/>
        </w:trPr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5466" w:rsidRPr="009E6AFB" w:rsidRDefault="007C5466" w:rsidP="00F23CE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ADA 07.057.168 – Installazione / manutenzione di impianti civili idro-termo-sanitari e sistemi di scarico </w:t>
            </w:r>
          </w:p>
          <w:p w:rsidR="007C5466" w:rsidRPr="009E6AFB" w:rsidRDefault="007C5466" w:rsidP="00F23CE0">
            <w:pPr>
              <w:pStyle w:val="Paragrafoelenco"/>
              <w:snapToGrid w:val="0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ADA.07.xxxx - Installazione/manutenzione di impianti di climatizzazione, condizionamento e trattamento aria anche con pompa di calore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66" w:rsidRPr="009E6AFB" w:rsidRDefault="007C5466" w:rsidP="002E6C7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Cs/>
                <w:sz w:val="20"/>
                <w:szCs w:val="20"/>
              </w:rPr>
              <w:t>Effettuare interventi di manutenzione ordinaria e straordinaria, necessari per il rilascio della documentazione di legge e per mantenere gli impianti in condizioni di sicurezza e efficienza in esercizio</w:t>
            </w:r>
          </w:p>
        </w:tc>
      </w:tr>
    </w:tbl>
    <w:p w:rsidR="007C5466" w:rsidRPr="009E6AFB" w:rsidRDefault="007C5466" w:rsidP="00ED2843">
      <w:pPr>
        <w:rPr>
          <w:rFonts w:asciiTheme="minorHAnsi" w:hAnsiTheme="minorHAnsi" w:cstheme="minorHAnsi"/>
          <w:sz w:val="20"/>
          <w:szCs w:val="20"/>
        </w:rPr>
      </w:pPr>
    </w:p>
    <w:p w:rsidR="007C5466" w:rsidRPr="009E6AFB" w:rsidRDefault="007C5466">
      <w:pPr>
        <w:rPr>
          <w:rFonts w:asciiTheme="minorHAnsi" w:hAnsiTheme="minorHAnsi" w:cstheme="minorHAnsi"/>
          <w:sz w:val="20"/>
          <w:szCs w:val="20"/>
        </w:rPr>
      </w:pPr>
    </w:p>
    <w:p w:rsidR="007C5466" w:rsidRPr="009E6AFB" w:rsidRDefault="007C5466">
      <w:pPr>
        <w:rPr>
          <w:rFonts w:asciiTheme="minorHAnsi" w:hAnsiTheme="minorHAnsi" w:cstheme="minorHAnsi"/>
          <w:sz w:val="20"/>
          <w:szCs w:val="20"/>
        </w:rPr>
      </w:pPr>
    </w:p>
    <w:p w:rsidR="007C5466" w:rsidRPr="009E6AFB" w:rsidRDefault="007C5466">
      <w:pPr>
        <w:rPr>
          <w:rFonts w:asciiTheme="minorHAnsi" w:hAnsiTheme="minorHAnsi" w:cstheme="minorHAnsi"/>
          <w:sz w:val="20"/>
          <w:szCs w:val="20"/>
        </w:rPr>
      </w:pPr>
    </w:p>
    <w:p w:rsidR="007C5466" w:rsidRPr="009E6AFB" w:rsidRDefault="007C546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47"/>
        <w:gridCol w:w="4681"/>
      </w:tblGrid>
      <w:tr w:rsidR="007C5466" w:rsidRPr="009E6AFB" w:rsidTr="00BB681A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66" w:rsidRPr="009E6AFB" w:rsidRDefault="007C5466" w:rsidP="00DA4EC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COMPETENZA </w:t>
            </w:r>
          </w:p>
          <w:p w:rsidR="007C5466" w:rsidRPr="009E6AFB" w:rsidRDefault="007C5466" w:rsidP="00DA4EC7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Cs/>
                <w:sz w:val="20"/>
                <w:szCs w:val="20"/>
              </w:rPr>
              <w:t>Definire e pianificare fasi delle operazioni da compiere, nel rispetto della normativa sulla sicurezza, sulla base delle istruzioni ricevute, della documentazione di appoggio (schemi, disegni, procedure, distinte materiali) e del sistema di relazioni.</w:t>
            </w:r>
          </w:p>
          <w:p w:rsidR="007C5466" w:rsidRPr="009E6AFB" w:rsidRDefault="007C5466" w:rsidP="00DA4EC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5466" w:rsidRPr="009E6AFB" w:rsidTr="00BB681A">
        <w:trPr>
          <w:trHeight w:val="458"/>
        </w:trPr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466" w:rsidRPr="009E6AFB" w:rsidRDefault="007C5466" w:rsidP="00DA4EC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C5466" w:rsidRPr="009E6AFB" w:rsidRDefault="007C5466" w:rsidP="00DA4E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sz w:val="20"/>
                <w:szCs w:val="20"/>
              </w:rPr>
              <w:t>ABILITA’</w:t>
            </w: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66" w:rsidRPr="009E6AFB" w:rsidRDefault="007C5466" w:rsidP="00DA4EC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C5466" w:rsidRPr="009E6AFB" w:rsidRDefault="007C5466" w:rsidP="00DA4E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sz w:val="20"/>
                <w:szCs w:val="20"/>
              </w:rPr>
              <w:t>CONOSCENZE</w:t>
            </w:r>
          </w:p>
          <w:p w:rsidR="007C5466" w:rsidRPr="009E6AFB" w:rsidRDefault="007C5466" w:rsidP="00DA4E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5466" w:rsidRPr="009E6AFB" w:rsidTr="00BB681A"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466" w:rsidRPr="009E6AFB" w:rsidRDefault="007C5466" w:rsidP="00DA4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Utilizzare indicazioni di appoggio (schemi, disegni, procedure, modelli, distinte materiali) e/o istruzioni per predisporre le diverse fasi di lavorazione/servizio</w:t>
            </w:r>
          </w:p>
          <w:p w:rsidR="007C5466" w:rsidRPr="009E6AFB" w:rsidRDefault="007C5466" w:rsidP="00DA4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Applicare criteri di organizzazione del proprio lavoro relativi alle peculiarità delle/dei lavorazioni/servizi da eseguire e dell'ambiente lavorativo/organizzativo</w:t>
            </w:r>
          </w:p>
          <w:p w:rsidR="007C5466" w:rsidRPr="009E6AFB" w:rsidRDefault="007C5466" w:rsidP="00DA4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Applicare modalità di pianificazione e organizzazione delle/dei lavorazioni/servizi e delle attività nel rispetto delle norme di sicurezza, igiene e salvaguardia ambientale specifiche di settore</w:t>
            </w:r>
          </w:p>
          <w:p w:rsidR="007C5466" w:rsidRPr="009E6AFB" w:rsidRDefault="007C5466" w:rsidP="00DA4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Applicare metodiche e tecniche per la gestione dei tempi di lavoro</w:t>
            </w: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66" w:rsidRPr="009E6AFB" w:rsidRDefault="007C5466" w:rsidP="00DA4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Normative di sicurezza, igiene, salvaguardia ambientale di settore/processo</w:t>
            </w:r>
          </w:p>
          <w:p w:rsidR="007C5466" w:rsidRPr="009E6AFB" w:rsidRDefault="007C5466" w:rsidP="00DA4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Principali terminologie tecniche di settore/processo</w:t>
            </w:r>
          </w:p>
          <w:p w:rsidR="007C5466" w:rsidRPr="009E6AFB" w:rsidRDefault="007C5466" w:rsidP="00DA4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Processi, cicli di lavoro e ruoli nelle lavorazioni di settore/processo</w:t>
            </w:r>
          </w:p>
          <w:p w:rsidR="007C5466" w:rsidRPr="009E6AFB" w:rsidRDefault="007C5466" w:rsidP="00DA4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Elementi di comunicazione professionale</w:t>
            </w:r>
          </w:p>
          <w:p w:rsidR="007C5466" w:rsidRPr="009E6AFB" w:rsidRDefault="007C5466" w:rsidP="00DA4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Tecniche di pianificazione</w:t>
            </w:r>
          </w:p>
        </w:tc>
      </w:tr>
    </w:tbl>
    <w:p w:rsidR="007C5466" w:rsidRPr="009E6AFB" w:rsidRDefault="007C5466" w:rsidP="00E1402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:rsidR="007C5466" w:rsidRPr="009E6AFB" w:rsidRDefault="007C5466" w:rsidP="00E1402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47"/>
        <w:gridCol w:w="4681"/>
      </w:tblGrid>
      <w:tr w:rsidR="007C5466" w:rsidRPr="009E6AFB" w:rsidTr="00BB681A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66" w:rsidRPr="009E6AFB" w:rsidRDefault="007C5466" w:rsidP="00DA4EC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COMPETENZA </w:t>
            </w:r>
          </w:p>
          <w:p w:rsidR="007C5466" w:rsidRPr="009E6AFB" w:rsidRDefault="007C5466" w:rsidP="00DA4EC7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Cs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7C5466" w:rsidRPr="009E6AFB" w:rsidRDefault="007C5466" w:rsidP="00DA4EC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5466" w:rsidRPr="009E6AFB" w:rsidTr="00BB681A">
        <w:trPr>
          <w:trHeight w:val="458"/>
        </w:trPr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466" w:rsidRPr="009E6AFB" w:rsidRDefault="007C5466" w:rsidP="00DA4EC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C5466" w:rsidRPr="009E6AFB" w:rsidRDefault="007C5466" w:rsidP="00DA4E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ABILITA’ </w:t>
            </w: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66" w:rsidRPr="009E6AFB" w:rsidRDefault="007C5466" w:rsidP="00DA4EC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C5466" w:rsidRPr="009E6AFB" w:rsidRDefault="007C5466" w:rsidP="00DA4E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CONOSCENZE </w:t>
            </w:r>
          </w:p>
          <w:p w:rsidR="007C5466" w:rsidRPr="009E6AFB" w:rsidRDefault="007C5466" w:rsidP="00DA4E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5466" w:rsidRPr="009E6AFB" w:rsidTr="00BB681A">
        <w:trPr>
          <w:trHeight w:val="458"/>
        </w:trPr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466" w:rsidRPr="009E6AFB" w:rsidRDefault="007C5466" w:rsidP="00DA4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Individuare strumenti, utensili, attrezzature, macchinari per le diverse fasi di lavorazione sulla base delle indicazioni di appoggio (schemi, disegni, procedure, modelli)</w:t>
            </w:r>
          </w:p>
          <w:p w:rsidR="007C5466" w:rsidRPr="009E6AFB" w:rsidRDefault="007C5466" w:rsidP="00DA4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Applicare procedure e tecniche di approntamento strumenti, attrezzature, macchinari, utensili di settore</w:t>
            </w:r>
          </w:p>
          <w:p w:rsidR="007C5466" w:rsidRPr="009E6AFB" w:rsidRDefault="007C5466" w:rsidP="00DA4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Adottare modalità e comportamenti per la manutenzione ordinaria di strumenti, utensili, attrezzature, macchinari di settore</w:t>
            </w:r>
          </w:p>
          <w:p w:rsidR="007C5466" w:rsidRPr="009E6AFB" w:rsidRDefault="007C5466" w:rsidP="00DA4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Utilizzare metodiche per individuare livelli di usura ed eventuali anomalie di funzionamento di strumenti e macchinari di settore</w:t>
            </w: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66" w:rsidRPr="009E6AFB" w:rsidRDefault="007C5466" w:rsidP="00DA4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Metodi e tecniche di approntamento/avvio</w:t>
            </w:r>
          </w:p>
          <w:p w:rsidR="007C5466" w:rsidRPr="009E6AFB" w:rsidRDefault="007C5466" w:rsidP="00DA4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7C5466" w:rsidRPr="009E6AFB" w:rsidRDefault="007C5466" w:rsidP="00DA4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Strumenti e sistemi di rappresentazione grafica convenzionale di settore</w:t>
            </w:r>
          </w:p>
          <w:p w:rsidR="007C5466" w:rsidRPr="009E6AFB" w:rsidRDefault="007C5466" w:rsidP="00DA4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Tipologie delle principali attrezzature, macchinari, strumenti, utensili di settore</w:t>
            </w:r>
          </w:p>
          <w:p w:rsidR="007C5466" w:rsidRPr="009E6AFB" w:rsidRDefault="007C5466" w:rsidP="00DA4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 xml:space="preserve">Tipologie e caratteristiche dei materiali di settore impiegati </w:t>
            </w:r>
          </w:p>
          <w:p w:rsidR="007C5466" w:rsidRPr="009E6AFB" w:rsidRDefault="007C5466" w:rsidP="00DA4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Procedure e tecniche di monitoraggio, l'individuazione e la valutazione del funzionamento delle principali attrezzature, macchinari, strumenti, utensili di settore</w:t>
            </w:r>
          </w:p>
          <w:p w:rsidR="007C5466" w:rsidRPr="009E6AFB" w:rsidRDefault="007C5466" w:rsidP="00DA4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Tecniche e metodiche di mantenimento e di manutenzione ordinaria delle principali attrezzature, macchinari, strumenti, utensili di settore</w:t>
            </w:r>
          </w:p>
        </w:tc>
      </w:tr>
    </w:tbl>
    <w:p w:rsidR="007C5466" w:rsidRPr="009E6AFB" w:rsidRDefault="007C5466" w:rsidP="00E14849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47"/>
        <w:gridCol w:w="4681"/>
      </w:tblGrid>
      <w:tr w:rsidR="007C5466" w:rsidRPr="009E6AFB" w:rsidTr="00BB681A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66" w:rsidRPr="009E6AFB" w:rsidRDefault="007C5466" w:rsidP="00DA4EC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COMPETENZA </w:t>
            </w:r>
          </w:p>
          <w:p w:rsidR="007C5466" w:rsidRPr="009E6AFB" w:rsidRDefault="007C5466" w:rsidP="00DA4EC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Operare in sicurezza e nel rispetto delle norme di igiene e di salvaguardia ambientale, identificando e prevenendo situazioni di rischio per sé, per altri e per l'ambiente</w:t>
            </w:r>
            <w:r w:rsidRPr="009E6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C5466" w:rsidRPr="009E6AFB" w:rsidTr="00BB681A">
        <w:trPr>
          <w:trHeight w:val="458"/>
        </w:trPr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466" w:rsidRPr="009E6AFB" w:rsidRDefault="007C5466" w:rsidP="00DA4EC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C5466" w:rsidRPr="009E6AFB" w:rsidRDefault="007C5466" w:rsidP="00DA4E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ABILITA’ </w:t>
            </w: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66" w:rsidRPr="009E6AFB" w:rsidRDefault="007C5466" w:rsidP="00DA4EC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C5466" w:rsidRPr="009E6AFB" w:rsidRDefault="007C5466" w:rsidP="00DA4E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CONOSCENZE </w:t>
            </w:r>
          </w:p>
          <w:p w:rsidR="007C5466" w:rsidRPr="009E6AFB" w:rsidRDefault="007C5466" w:rsidP="00DA4E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5466" w:rsidRPr="009E6AFB" w:rsidTr="00BB681A"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466" w:rsidRPr="009E6AFB" w:rsidRDefault="007C5466" w:rsidP="00DA4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Identificare figure e norme di riferimento al sistema di prevenzione/protezione di settore</w:t>
            </w:r>
          </w:p>
          <w:p w:rsidR="007C5466" w:rsidRPr="009E6AFB" w:rsidRDefault="007C5466" w:rsidP="00DA4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 xml:space="preserve">Individuare le situazioni di rischio relative al proprio lavoro e le possibili ricadute su altre persone </w:t>
            </w:r>
          </w:p>
          <w:p w:rsidR="007C5466" w:rsidRPr="009E6AFB" w:rsidRDefault="007C5466" w:rsidP="00DA4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Individuare i principali segnali di divieto, pericolo e prescrizione tipici del settore</w:t>
            </w:r>
          </w:p>
          <w:p w:rsidR="007C5466" w:rsidRPr="009E6AFB" w:rsidRDefault="007C5466" w:rsidP="00DA4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Adottare comportamenti lavorativi coerenti con le norme di igiene e sicurezza sul lavoro e con la salvaguardia/sostenibilità ambientale di settore</w:t>
            </w:r>
          </w:p>
          <w:p w:rsidR="007C5466" w:rsidRPr="009E6AFB" w:rsidRDefault="007C5466" w:rsidP="00DA4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Adottare i comportamenti previsti nelle situazioni di emergenza</w:t>
            </w:r>
          </w:p>
          <w:p w:rsidR="007C5466" w:rsidRPr="009E6AFB" w:rsidRDefault="007C5466" w:rsidP="00DA4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Utilizzare i dispositivi di protezione individuale e collettiva di settore</w:t>
            </w:r>
          </w:p>
          <w:p w:rsidR="007C5466" w:rsidRPr="009E6AFB" w:rsidRDefault="007C5466" w:rsidP="00DA4EC7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Attuare i principali interventi di primo soccorso nelle situazioni di emergenza</w:t>
            </w: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66" w:rsidRPr="009E6AFB" w:rsidRDefault="007C5466" w:rsidP="00DA4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Normativa di riferimento per la sicurezza e l’igiene di settore</w:t>
            </w:r>
          </w:p>
          <w:p w:rsidR="007C5466" w:rsidRPr="009E6AFB" w:rsidRDefault="007C5466" w:rsidP="00DA4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Dispositivi di protezione individuale e collettiva di settore</w:t>
            </w:r>
          </w:p>
          <w:p w:rsidR="007C5466" w:rsidRPr="009E6AFB" w:rsidRDefault="007C5466" w:rsidP="00DA4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Metodi per l'individuazione e il riconoscimento delle situazioni di rischio nel settore</w:t>
            </w:r>
          </w:p>
          <w:p w:rsidR="007C5466" w:rsidRPr="009E6AFB" w:rsidRDefault="007C5466" w:rsidP="00DA4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Normativa ambientale e fattori di inquinamento di settore</w:t>
            </w:r>
          </w:p>
          <w:p w:rsidR="007C5466" w:rsidRPr="009E6AFB" w:rsidRDefault="007C5466" w:rsidP="00DA4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Nozioni di primo soccorso</w:t>
            </w:r>
          </w:p>
          <w:p w:rsidR="007C5466" w:rsidRPr="009E6AFB" w:rsidRDefault="007C5466" w:rsidP="00DA4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Segnali di divieto e prescrizioni correlate di settore</w:t>
            </w:r>
          </w:p>
        </w:tc>
      </w:tr>
    </w:tbl>
    <w:p w:rsidR="007C5466" w:rsidRPr="009E6AFB" w:rsidRDefault="007C5466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:rsidR="007C5466" w:rsidRPr="009E6AFB" w:rsidRDefault="007C5466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47"/>
        <w:gridCol w:w="4681"/>
      </w:tblGrid>
      <w:tr w:rsidR="007C5466" w:rsidRPr="009E6AFB" w:rsidTr="005B70E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7C5466" w:rsidRPr="009E6AFB" w:rsidRDefault="007C5466" w:rsidP="005B70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sz w:val="20"/>
                <w:szCs w:val="20"/>
              </w:rPr>
              <w:t>COMPETENZE CONNOTATIVE</w:t>
            </w:r>
          </w:p>
          <w:p w:rsidR="007C5466" w:rsidRPr="009E6AFB" w:rsidRDefault="007C5466" w:rsidP="005B70E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5466" w:rsidRPr="009E6AFB" w:rsidTr="00BB681A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66" w:rsidRPr="009E6AFB" w:rsidRDefault="007C5466" w:rsidP="00C75A6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sz w:val="20"/>
                <w:szCs w:val="20"/>
              </w:rPr>
              <w:t>COMPETENZA</w:t>
            </w:r>
          </w:p>
          <w:p w:rsidR="007C5466" w:rsidRPr="009E6AFB" w:rsidRDefault="007C5466" w:rsidP="00C75A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Effettuare la posa in opera di impianti civili idro-termo-sanitari sulla base delle indicazioni contenute nel progetto esecutivo e nel rispetto della normativa di settore</w:t>
            </w:r>
          </w:p>
        </w:tc>
      </w:tr>
      <w:tr w:rsidR="007C5466" w:rsidRPr="009E6AFB" w:rsidTr="00FB1B56">
        <w:trPr>
          <w:trHeight w:val="458"/>
        </w:trPr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466" w:rsidRPr="009E6AFB" w:rsidRDefault="007C5466" w:rsidP="00FB1B56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C5466" w:rsidRPr="009E6AFB" w:rsidRDefault="007C5466" w:rsidP="00FB1B5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ABILITA’ </w:t>
            </w: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66" w:rsidRPr="009E6AFB" w:rsidRDefault="007C5466" w:rsidP="00FB1B56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C5466" w:rsidRPr="009E6AFB" w:rsidRDefault="007C5466" w:rsidP="00FB1B5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CONOSCENZE </w:t>
            </w:r>
          </w:p>
          <w:p w:rsidR="007C5466" w:rsidRPr="009E6AFB" w:rsidRDefault="007C5466" w:rsidP="00FB1B5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5466" w:rsidRPr="009E6AFB" w:rsidTr="00BB681A"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466" w:rsidRPr="009E6AFB" w:rsidRDefault="007C5466" w:rsidP="00882B23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Tradurre schemi e disegni tecnici nei sistemi di distribuzione, trasporto e scarico di impianti termoidraulici</w:t>
            </w:r>
          </w:p>
          <w:p w:rsidR="007C5466" w:rsidRPr="009E6AFB" w:rsidRDefault="007C5466" w:rsidP="00882B23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Applicare procedure e tecniche di posa in opera di impianti e montaggio di elementi radianti a bassa e alta temperatura</w:t>
            </w:r>
          </w:p>
          <w:p w:rsidR="007C5466" w:rsidRPr="009E6AFB" w:rsidRDefault="007C5466" w:rsidP="00CA4AEE">
            <w:pPr>
              <w:pStyle w:val="Paragrafoelenco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Applicare procedure e tecniche di posa in opera di generatori termici e bruciatori e pompe di calore</w:t>
            </w:r>
          </w:p>
          <w:p w:rsidR="007C5466" w:rsidRPr="009E6AFB" w:rsidRDefault="007C5466" w:rsidP="00D96F84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Applicare procedure e tecniche di posa in opera di collegamenti e di montaggio di apparecchiature idro-sanitarie</w:t>
            </w:r>
          </w:p>
          <w:p w:rsidR="007C5466" w:rsidRPr="009E6AFB" w:rsidRDefault="007C5466" w:rsidP="00D96F84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Applicare procedure e tecniche per il collegamento alle reti di fornitura idriche e delle fonti energetiche</w:t>
            </w:r>
          </w:p>
          <w:p w:rsidR="007C5466" w:rsidRPr="009E6AFB" w:rsidRDefault="007C5466" w:rsidP="00D96F84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 xml:space="preserve">Applicare procedure e tecniche per il collegamento e la posa di impianti antincendio e per il solare termico </w:t>
            </w:r>
          </w:p>
          <w:p w:rsidR="007C5466" w:rsidRPr="009E6AFB" w:rsidRDefault="007C5466" w:rsidP="00CA4AEE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Applicare procedure e tecniche di cablaggio elettrico per il funzionamento dei generatori termici</w:t>
            </w:r>
          </w:p>
          <w:p w:rsidR="007C5466" w:rsidRPr="009E6AFB" w:rsidRDefault="007C5466" w:rsidP="00D96F84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Realizzare la prova di tenuta</w:t>
            </w:r>
          </w:p>
          <w:p w:rsidR="007C5466" w:rsidRPr="009E6AFB" w:rsidRDefault="007C5466" w:rsidP="006F3A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66" w:rsidRPr="009E6AFB" w:rsidRDefault="007C5466" w:rsidP="00882B23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Elementi di disegno tecnico: scale di rappresentazione, particolari e complessivi di impianti termoidraulici e idro-sanitari</w:t>
            </w:r>
          </w:p>
          <w:p w:rsidR="007C5466" w:rsidRPr="009E6AFB" w:rsidRDefault="007C5466" w:rsidP="00882B23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Norme di riferimento previste da UNI e CIG, leggi e regolamenti nazionali per !'installazione di impianti termo-idraulici</w:t>
            </w:r>
          </w:p>
          <w:p w:rsidR="007C5466" w:rsidRPr="009E6AFB" w:rsidRDefault="007C5466" w:rsidP="00882B23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Elementi di impiantistica meccanica, termoidraulica, fluidica</w:t>
            </w:r>
          </w:p>
          <w:p w:rsidR="007C5466" w:rsidRPr="009E6AFB" w:rsidRDefault="007C5466" w:rsidP="00882B23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Nozioni di elettrotecnica</w:t>
            </w:r>
          </w:p>
          <w:p w:rsidR="007C5466" w:rsidRPr="009E6AFB" w:rsidRDefault="007C5466" w:rsidP="00882B23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Fonti energetiche e caratteristiche dei combustibili</w:t>
            </w:r>
          </w:p>
          <w:p w:rsidR="007C5466" w:rsidRPr="009E6AFB" w:rsidRDefault="007C5466" w:rsidP="00882B23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Sistemi di distribuzione e controllo dei fluidi e dei gas</w:t>
            </w:r>
          </w:p>
          <w:p w:rsidR="007C5466" w:rsidRPr="009E6AFB" w:rsidRDefault="007C5466" w:rsidP="00882B23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 xml:space="preserve">Tecnologia dei generatori termici </w:t>
            </w:r>
          </w:p>
          <w:p w:rsidR="007C5466" w:rsidRPr="009E6AFB" w:rsidRDefault="007C5466" w:rsidP="00882B23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Tecnologie degli impianti antincendio, di aspirazione e per il solare termico</w:t>
            </w:r>
          </w:p>
          <w:p w:rsidR="007C5466" w:rsidRPr="009E6AFB" w:rsidRDefault="007C5466" w:rsidP="00882B23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Tecniche di lavorazione, adattamento e assemblaggio di tubi di acciaio, di rame, di materiale plastico</w:t>
            </w:r>
          </w:p>
          <w:p w:rsidR="007C5466" w:rsidRPr="009E6AFB" w:rsidRDefault="007C5466" w:rsidP="00882B23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Tecniche di montaggio di apparecchiature termiche e idro-sanitarie</w:t>
            </w:r>
          </w:p>
          <w:p w:rsidR="007C5466" w:rsidRPr="009E6AFB" w:rsidRDefault="007C5466" w:rsidP="00882B23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Tecniche di collegamento e cablaggio elettrico</w:t>
            </w:r>
          </w:p>
          <w:p w:rsidR="007C5466" w:rsidRPr="009E6AFB" w:rsidRDefault="007C5466" w:rsidP="00882B23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Tecniche di montaggio di generatori termici, bruciatori, pompe di calore, scambiatori e recuperatori</w:t>
            </w:r>
          </w:p>
          <w:p w:rsidR="007C5466" w:rsidRPr="009E6AFB" w:rsidRDefault="007C5466" w:rsidP="00882B23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Unità di montaggio, misura e collaudo</w:t>
            </w:r>
          </w:p>
        </w:tc>
      </w:tr>
    </w:tbl>
    <w:p w:rsidR="007C5466" w:rsidRPr="009E6AFB" w:rsidRDefault="007C5466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:rsidR="007C5466" w:rsidRPr="009E6AFB" w:rsidRDefault="007C5466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47"/>
        <w:gridCol w:w="4681"/>
      </w:tblGrid>
      <w:tr w:rsidR="007C5466" w:rsidRPr="009E6AFB" w:rsidTr="00BB681A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66" w:rsidRPr="009E6AFB" w:rsidRDefault="007C5466" w:rsidP="00C75A6B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sz w:val="20"/>
                <w:szCs w:val="20"/>
              </w:rPr>
              <w:t>COMPETENZA</w:t>
            </w:r>
          </w:p>
          <w:p w:rsidR="007C5466" w:rsidRPr="009E6AFB" w:rsidRDefault="007C5466" w:rsidP="00C75A6B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Effettuare la posa in opera di impianti civili per il condizionamento, la climatizzazione e il trattamento dell’aria</w:t>
            </w:r>
          </w:p>
        </w:tc>
      </w:tr>
      <w:tr w:rsidR="007C5466" w:rsidRPr="009E6AFB" w:rsidTr="00FB1B56">
        <w:trPr>
          <w:trHeight w:val="458"/>
        </w:trPr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466" w:rsidRPr="009E6AFB" w:rsidRDefault="007C5466" w:rsidP="00FB1B56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C5466" w:rsidRPr="009E6AFB" w:rsidRDefault="007C5466" w:rsidP="00FB1B5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ABILITA’ </w:t>
            </w: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66" w:rsidRPr="009E6AFB" w:rsidRDefault="007C5466" w:rsidP="00FB1B56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C5466" w:rsidRPr="009E6AFB" w:rsidRDefault="007C5466" w:rsidP="00FB1B5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sz w:val="20"/>
                <w:szCs w:val="20"/>
              </w:rPr>
              <w:t>CONOSCENZE</w:t>
            </w:r>
          </w:p>
          <w:p w:rsidR="007C5466" w:rsidRPr="009E6AFB" w:rsidRDefault="007C5466" w:rsidP="00FB1B5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5466" w:rsidRPr="009E6AFB" w:rsidTr="00BB681A"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466" w:rsidRPr="009E6AFB" w:rsidRDefault="007C5466" w:rsidP="00A54634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Tradurre schemi e disegni tecnici nei sistemi di climatizzazione, condizionamento e trattamento dell’aria</w:t>
            </w:r>
          </w:p>
          <w:p w:rsidR="007C5466" w:rsidRPr="009E6AFB" w:rsidRDefault="007C5466" w:rsidP="00A54634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Applicare procedure e tecniche di montaggio di tubazioni e canali dei fluidi termovettori</w:t>
            </w:r>
          </w:p>
          <w:p w:rsidR="007C5466" w:rsidRPr="009E6AFB" w:rsidRDefault="007C5466" w:rsidP="00A54634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Applicare procedure e tecniche di montaggio di apparecchiature per la climatizzazione, condizionamento e trattamento dell’aria</w:t>
            </w:r>
          </w:p>
          <w:p w:rsidR="007C5466" w:rsidRPr="009E6AFB" w:rsidRDefault="007C5466" w:rsidP="00A54634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Applicare procedure e tecniche di cablaggio elettrico per il funzionamento dell’impianto</w:t>
            </w:r>
          </w:p>
          <w:p w:rsidR="007C5466" w:rsidRPr="009E6AFB" w:rsidRDefault="007C5466" w:rsidP="00A54634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Applicare procedure e tecniche per il collegamento agli impianti idrici, aeraulici e per trasporto di gas refrigerante</w:t>
            </w:r>
          </w:p>
          <w:p w:rsidR="007C5466" w:rsidRPr="009E6AFB" w:rsidRDefault="007C5466" w:rsidP="009E6AFB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66" w:rsidRPr="009E6AFB" w:rsidRDefault="007C5466" w:rsidP="006D2A9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Elementi di disegno tecnico: scale di rappresentazione, particolari e complessivi di impianti di climatizzazione, condizionamento e trattamento aria</w:t>
            </w:r>
          </w:p>
          <w:p w:rsidR="007C5466" w:rsidRPr="009E6AFB" w:rsidRDefault="007C5466" w:rsidP="006D2A9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Norme di riferimento previste da UNI e CIG, leggi e regolamenti nazionali per </w:t>
            </w:r>
            <w:r w:rsidR="009E6AF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'installazione di impianti civili di condizionamento, climatizzazione e trattamento aria</w:t>
            </w:r>
          </w:p>
          <w:p w:rsidR="007C5466" w:rsidRPr="009E6AFB" w:rsidRDefault="007C5466" w:rsidP="006D2A9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Elementi di termodinamica, impiantistica termoidraulica, refrigerazione</w:t>
            </w:r>
          </w:p>
          <w:p w:rsidR="007C5466" w:rsidRPr="009E6AFB" w:rsidRDefault="007C5466" w:rsidP="006D2A9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Elementi dei materiali delle reti di adduzione e distribuzione fluidi termovettori</w:t>
            </w:r>
          </w:p>
          <w:p w:rsidR="007C5466" w:rsidRPr="009E6AFB" w:rsidRDefault="007C5466" w:rsidP="006D2A9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Nozioni di elettrotecnica</w:t>
            </w:r>
          </w:p>
          <w:p w:rsidR="007C5466" w:rsidRPr="009E6AFB" w:rsidRDefault="007C5466" w:rsidP="006D2A9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Componentistica e apparecchiature degli impianti di condizionamento, climatizzazione e trattamento aria</w:t>
            </w:r>
          </w:p>
          <w:p w:rsidR="007C5466" w:rsidRPr="009E6AFB" w:rsidRDefault="007C5466" w:rsidP="006D2A9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Tecniche di installazione delle diverse tipologie di componenti e apparecchiature di climatizzazione</w:t>
            </w:r>
          </w:p>
          <w:p w:rsidR="007C5466" w:rsidRPr="009E6AFB" w:rsidRDefault="007C5466" w:rsidP="006D2A9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Sistemi di regolazione impianti</w:t>
            </w:r>
          </w:p>
          <w:p w:rsidR="007C5466" w:rsidRPr="009E6AFB" w:rsidRDefault="007C5466" w:rsidP="005B70E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Unità di montaggio, misura e collaudo</w:t>
            </w:r>
          </w:p>
        </w:tc>
      </w:tr>
    </w:tbl>
    <w:p w:rsidR="007C5466" w:rsidRPr="009E6AFB" w:rsidRDefault="007C5466" w:rsidP="00F849E8">
      <w:pPr>
        <w:rPr>
          <w:rFonts w:asciiTheme="minorHAnsi" w:hAnsiTheme="minorHAnsi" w:cstheme="minorHAnsi"/>
          <w:sz w:val="20"/>
          <w:szCs w:val="20"/>
        </w:rPr>
      </w:pPr>
    </w:p>
    <w:p w:rsidR="007C5466" w:rsidRPr="009E6AFB" w:rsidRDefault="007C5466" w:rsidP="00F849E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47"/>
        <w:gridCol w:w="4681"/>
      </w:tblGrid>
      <w:tr w:rsidR="007C5466" w:rsidRPr="009E6AFB" w:rsidTr="00B719A0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66" w:rsidRPr="009E6AFB" w:rsidRDefault="007C5466" w:rsidP="00B719A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2" w:name="OLE_LINK7"/>
            <w:bookmarkStart w:id="3" w:name="OLE_LINK8"/>
            <w:bookmarkStart w:id="4" w:name="_Hlk279760043"/>
            <w:bookmarkEnd w:id="2"/>
            <w:bookmarkEnd w:id="3"/>
            <w:bookmarkEnd w:id="4"/>
            <w:r w:rsidRPr="009E6AFB">
              <w:rPr>
                <w:rFonts w:asciiTheme="minorHAnsi" w:hAnsiTheme="minorHAnsi" w:cstheme="minorHAnsi"/>
                <w:b/>
                <w:sz w:val="20"/>
                <w:szCs w:val="20"/>
              </w:rPr>
              <w:t>COMPETENZA</w:t>
            </w:r>
          </w:p>
          <w:p w:rsidR="007C5466" w:rsidRPr="009E6AFB" w:rsidRDefault="007C5466" w:rsidP="005B70EF">
            <w:pPr>
              <w:pStyle w:val="Paragrafoelenc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Collaudare gli impianti installati nel rispetto degli standard di efficienza e sicurezza.</w:t>
            </w:r>
          </w:p>
        </w:tc>
      </w:tr>
      <w:tr w:rsidR="007C5466" w:rsidRPr="009E6AFB" w:rsidTr="00B719A0">
        <w:trPr>
          <w:trHeight w:val="458"/>
        </w:trPr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466" w:rsidRPr="009E6AFB" w:rsidRDefault="007C5466" w:rsidP="00B719A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C5466" w:rsidRPr="009E6AFB" w:rsidRDefault="007C5466" w:rsidP="00B719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sz w:val="20"/>
                <w:szCs w:val="20"/>
              </w:rPr>
              <w:t>ABILITA’</w:t>
            </w: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66" w:rsidRPr="009E6AFB" w:rsidRDefault="007C5466" w:rsidP="00B719A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C5466" w:rsidRPr="009E6AFB" w:rsidRDefault="007C5466" w:rsidP="00B719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sz w:val="20"/>
                <w:szCs w:val="20"/>
              </w:rPr>
              <w:t>CONOSCENZE</w:t>
            </w:r>
          </w:p>
          <w:p w:rsidR="007C5466" w:rsidRPr="009E6AFB" w:rsidRDefault="007C5466" w:rsidP="00B719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5466" w:rsidRPr="009E6AFB" w:rsidTr="00B719A0"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466" w:rsidRPr="009E6AFB" w:rsidRDefault="007C5466" w:rsidP="00A546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Applicare procedure e metodiche di collaudo delle diverse componenti degli impianti idro-sanitari installati</w:t>
            </w:r>
          </w:p>
          <w:p w:rsidR="007C5466" w:rsidRPr="009E6AFB" w:rsidRDefault="007C5466" w:rsidP="00593DB6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Applicare procedure e metodiche di collaudo delle diverse componenti degli impianti termici installati</w:t>
            </w:r>
          </w:p>
          <w:p w:rsidR="007C5466" w:rsidRPr="009E6AFB" w:rsidRDefault="007C5466" w:rsidP="00593DB6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Applicare procedure e metodiche di collaudo delle diverse componenti degli impianti di climatizzazione installati</w:t>
            </w:r>
          </w:p>
          <w:p w:rsidR="007C5466" w:rsidRPr="009E6AFB" w:rsidRDefault="007C5466" w:rsidP="00A546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Utilizzare tecniche di ripristino degli impianti in caso di malfunzionamento</w:t>
            </w:r>
          </w:p>
          <w:p w:rsidR="007C5466" w:rsidRPr="009E6AFB" w:rsidRDefault="007C5466" w:rsidP="009528B7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Applicare metodi e tecniche di taratura e regolazione</w:t>
            </w:r>
          </w:p>
          <w:p w:rsidR="007C5466" w:rsidRPr="009E6AFB" w:rsidRDefault="007C5466" w:rsidP="00A5463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Applicare metodiche di reportistica tecnica per la stesura delle dichiarazioni di conformità</w:t>
            </w:r>
          </w:p>
          <w:p w:rsidR="007C5466" w:rsidRPr="009E6AFB" w:rsidRDefault="007C5466" w:rsidP="009528B7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Utilizzare strumenti di misura e verifica</w:t>
            </w: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66" w:rsidRPr="009E6AFB" w:rsidRDefault="007C5466" w:rsidP="009528B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Elementi di impiantistica meccanica, termoidraulica, oleodinamica</w:t>
            </w:r>
          </w:p>
          <w:p w:rsidR="007C5466" w:rsidRPr="009E6AFB" w:rsidRDefault="007C5466" w:rsidP="009528B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Sistemi di distribuzione e controllo dei fluidi</w:t>
            </w:r>
          </w:p>
          <w:p w:rsidR="007C5466" w:rsidRPr="009E6AFB" w:rsidRDefault="007C5466" w:rsidP="009528B7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 xml:space="preserve">Tecniche di messa a punto e regolazione degli impianti </w:t>
            </w:r>
          </w:p>
          <w:p w:rsidR="007C5466" w:rsidRPr="009E6AFB" w:rsidRDefault="007C5466" w:rsidP="009528B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Tecniche e strumenti di controllo e collaudo di impianti termo-idraulici</w:t>
            </w:r>
          </w:p>
          <w:p w:rsidR="007C5466" w:rsidRPr="009E6AFB" w:rsidRDefault="007C5466" w:rsidP="009528B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Tecniche e strumenti di controllo e collaudo di impianti di climatizzazione, condizionamento e trattamento aria</w:t>
            </w:r>
          </w:p>
          <w:p w:rsidR="007C5466" w:rsidRPr="009E6AFB" w:rsidRDefault="007C5466" w:rsidP="009528B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Strumenti di misura e verifica</w:t>
            </w:r>
          </w:p>
          <w:p w:rsidR="007C5466" w:rsidRPr="009E6AFB" w:rsidRDefault="007C5466" w:rsidP="009528B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Modulistica e modalità di compilazione documentazione tecnica</w:t>
            </w:r>
          </w:p>
          <w:p w:rsidR="007C5466" w:rsidRPr="009E6AFB" w:rsidRDefault="007C5466" w:rsidP="009528B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Unità di montaggio. misura e collaudo</w:t>
            </w:r>
          </w:p>
        </w:tc>
      </w:tr>
    </w:tbl>
    <w:p w:rsidR="007C5466" w:rsidRPr="009E6AFB" w:rsidRDefault="007C5466" w:rsidP="0070626F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:rsidR="007C5466" w:rsidRPr="009E6AFB" w:rsidRDefault="007C5466" w:rsidP="0070626F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47"/>
        <w:gridCol w:w="4681"/>
      </w:tblGrid>
      <w:tr w:rsidR="007C5466" w:rsidRPr="009E6AFB" w:rsidTr="00B719A0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66" w:rsidRPr="009E6AFB" w:rsidRDefault="007C5466" w:rsidP="00B719A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sz w:val="20"/>
                <w:szCs w:val="20"/>
              </w:rPr>
              <w:t>COMPETENZA</w:t>
            </w:r>
          </w:p>
          <w:p w:rsidR="007C5466" w:rsidRPr="009E6AFB" w:rsidRDefault="007C5466" w:rsidP="00B719A0">
            <w:pPr>
              <w:pStyle w:val="Paragrafoelenc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Effettuare interventi di manutenzione ordinaria e straordinaria, necessari per il rilascio della documentazione di legge e per mantenere gli impianti in condizioni di sicurezza e efficienza in esercizio.</w:t>
            </w:r>
          </w:p>
        </w:tc>
      </w:tr>
      <w:tr w:rsidR="007C5466" w:rsidRPr="009E6AFB" w:rsidTr="00B719A0">
        <w:trPr>
          <w:trHeight w:val="458"/>
        </w:trPr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466" w:rsidRPr="009E6AFB" w:rsidRDefault="007C5466" w:rsidP="00B719A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C5466" w:rsidRPr="009E6AFB" w:rsidRDefault="007C5466" w:rsidP="00B719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sz w:val="20"/>
                <w:szCs w:val="20"/>
              </w:rPr>
              <w:t>ABILITA’</w:t>
            </w: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66" w:rsidRPr="009E6AFB" w:rsidRDefault="007C5466" w:rsidP="00B719A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C5466" w:rsidRPr="009E6AFB" w:rsidRDefault="007C5466" w:rsidP="00B719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b/>
                <w:sz w:val="20"/>
                <w:szCs w:val="20"/>
              </w:rPr>
              <w:t>CONOSCENZE</w:t>
            </w:r>
          </w:p>
          <w:p w:rsidR="007C5466" w:rsidRPr="009E6AFB" w:rsidRDefault="007C5466" w:rsidP="00B719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5466" w:rsidRPr="009E6AFB" w:rsidTr="00B719A0"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466" w:rsidRPr="009E6AFB" w:rsidRDefault="007C5466" w:rsidP="00B719A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Applicare procedure e metodiche per la verifica del corretto funzionamento delle diverse componenti degli impianti installati</w:t>
            </w:r>
          </w:p>
          <w:p w:rsidR="007C5466" w:rsidRPr="009E6AFB" w:rsidRDefault="007C5466" w:rsidP="00B719A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Utilizzare strumenti di controllo e di diagnostica</w:t>
            </w:r>
          </w:p>
          <w:p w:rsidR="007C5466" w:rsidRPr="009E6AFB" w:rsidRDefault="007C5466" w:rsidP="00B719A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Individuare eventuali anomalie e relative modalità di soluzione</w:t>
            </w:r>
          </w:p>
          <w:p w:rsidR="007C5466" w:rsidRPr="009E6AFB" w:rsidRDefault="007C5466" w:rsidP="00B719A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Applicare procedure e metodiche per effettuare gli interventi di ripristino funzionale</w:t>
            </w:r>
          </w:p>
          <w:p w:rsidR="007C5466" w:rsidRPr="009E6AFB" w:rsidRDefault="007C5466" w:rsidP="00B719A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Applicare metodiche di reportistica tecnica per il rilascio della documentazione di legge</w:t>
            </w: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66" w:rsidRPr="009E6AFB" w:rsidRDefault="007C5466" w:rsidP="00B719A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Elementi di impiantistica meccanica, termodinamica, termoidraulica, elettrotecnica, fluidica</w:t>
            </w:r>
          </w:p>
          <w:p w:rsidR="007C5466" w:rsidRPr="009E6AFB" w:rsidRDefault="007C5466" w:rsidP="00B719A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Sistemi di distribuzione e controllo dei fluidi</w:t>
            </w:r>
          </w:p>
          <w:p w:rsidR="007C5466" w:rsidRPr="009E6AFB" w:rsidRDefault="007C5466" w:rsidP="00B719A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Tecniche e strumenti di controllo e di diagnostica</w:t>
            </w:r>
          </w:p>
          <w:p w:rsidR="007C5466" w:rsidRPr="009E6AFB" w:rsidRDefault="007C5466" w:rsidP="00B719A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6AFB">
              <w:rPr>
                <w:rFonts w:asciiTheme="minorHAnsi" w:hAnsiTheme="minorHAnsi" w:cstheme="minorHAnsi"/>
                <w:sz w:val="20"/>
                <w:szCs w:val="20"/>
              </w:rPr>
              <w:t>Unità di montaggio, misura e collaudo</w:t>
            </w:r>
          </w:p>
        </w:tc>
      </w:tr>
    </w:tbl>
    <w:p w:rsidR="007C5466" w:rsidRPr="009E6AFB" w:rsidRDefault="007C5466" w:rsidP="0070626F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:rsidR="007C5466" w:rsidRPr="009E6AFB" w:rsidRDefault="007C5466" w:rsidP="003E50D2">
      <w:pPr>
        <w:pStyle w:val="DOC-Spaziatura"/>
        <w:rPr>
          <w:rFonts w:asciiTheme="minorHAnsi" w:hAnsiTheme="minorHAnsi" w:cstheme="minorHAnsi"/>
        </w:rPr>
      </w:pPr>
    </w:p>
    <w:p w:rsidR="007C5466" w:rsidRPr="009E6AFB" w:rsidRDefault="007C5466" w:rsidP="003E50D2">
      <w:pPr>
        <w:pStyle w:val="DOC-Spaziatura"/>
        <w:rPr>
          <w:rFonts w:asciiTheme="minorHAnsi" w:hAnsiTheme="minorHAnsi" w:cstheme="minorHAnsi"/>
        </w:rPr>
      </w:pPr>
    </w:p>
    <w:p w:rsidR="007C5466" w:rsidRPr="009E6AFB" w:rsidRDefault="007C5466" w:rsidP="00A04B5F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sectPr w:rsidR="007C5466" w:rsidRPr="009E6AFB" w:rsidSect="004433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A21" w:rsidRDefault="00940A21" w:rsidP="00A04B5F">
      <w:r>
        <w:separator/>
      </w:r>
    </w:p>
  </w:endnote>
  <w:endnote w:type="continuationSeparator" w:id="0">
    <w:p w:rsidR="00940A21" w:rsidRDefault="00940A21" w:rsidP="00A0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466" w:rsidRDefault="007C546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466" w:rsidRPr="00A04B5F" w:rsidRDefault="007C5466">
    <w:pPr>
      <w:pStyle w:val="Pidipagina"/>
      <w:jc w:val="right"/>
      <w:rPr>
        <w:rFonts w:ascii="Calibri" w:hAnsi="Calibri" w:cs="Calibri"/>
        <w:sz w:val="18"/>
      </w:rPr>
    </w:pPr>
    <w:r w:rsidRPr="00A04B5F">
      <w:rPr>
        <w:rFonts w:ascii="Calibri" w:hAnsi="Calibri" w:cs="Calibri"/>
        <w:sz w:val="18"/>
      </w:rPr>
      <w:t xml:space="preserve"> </w:t>
    </w:r>
    <w:r w:rsidRPr="00A04B5F">
      <w:rPr>
        <w:rFonts w:ascii="Calibri" w:hAnsi="Calibri" w:cs="Calibri"/>
        <w:b/>
        <w:sz w:val="22"/>
      </w:rPr>
      <w:fldChar w:fldCharType="begin"/>
    </w:r>
    <w:r w:rsidRPr="00A04B5F">
      <w:rPr>
        <w:rFonts w:ascii="Calibri" w:hAnsi="Calibri" w:cs="Calibri"/>
        <w:b/>
        <w:sz w:val="22"/>
      </w:rPr>
      <w:instrText>PAGE   \* MERGEFORMAT</w:instrText>
    </w:r>
    <w:r w:rsidRPr="00A04B5F">
      <w:rPr>
        <w:rFonts w:ascii="Calibri" w:hAnsi="Calibri" w:cs="Calibri"/>
        <w:b/>
        <w:sz w:val="22"/>
      </w:rPr>
      <w:fldChar w:fldCharType="separate"/>
    </w:r>
    <w:r w:rsidR="000A1C04">
      <w:rPr>
        <w:rFonts w:ascii="Calibri" w:hAnsi="Calibri" w:cs="Calibri"/>
        <w:b/>
        <w:noProof/>
        <w:sz w:val="22"/>
      </w:rPr>
      <w:t>1</w:t>
    </w:r>
    <w:r w:rsidRPr="00A04B5F">
      <w:rPr>
        <w:rFonts w:ascii="Calibri" w:hAnsi="Calibri" w:cs="Calibri"/>
        <w:b/>
        <w:sz w:val="22"/>
      </w:rPr>
      <w:fldChar w:fldCharType="end"/>
    </w:r>
  </w:p>
  <w:p w:rsidR="007C5466" w:rsidRDefault="007C546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466" w:rsidRDefault="007C54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A21" w:rsidRDefault="00940A21" w:rsidP="00A04B5F">
      <w:r>
        <w:separator/>
      </w:r>
    </w:p>
  </w:footnote>
  <w:footnote w:type="continuationSeparator" w:id="0">
    <w:p w:rsidR="00940A21" w:rsidRDefault="00940A21" w:rsidP="00A04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466" w:rsidRDefault="007C546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6263215"/>
      <w:docPartObj>
        <w:docPartGallery w:val="Watermarks"/>
        <w:docPartUnique/>
      </w:docPartObj>
    </w:sdtPr>
    <w:sdtEndPr/>
    <w:sdtContent>
      <w:p w:rsidR="007C5466" w:rsidRDefault="00940A21">
        <w:pPr>
          <w:pStyle w:val="Intestazion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5829392" o:spid="_x0000_s2049" type="#_x0000_t136" style="position:absolute;margin-left:0;margin-top:0;width:424.65pt;height:254.75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466" w:rsidRDefault="007C54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140C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640A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477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258EB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F23F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2807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CE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84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36C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0AA5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FDE16D2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2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874"/>
        </w:tabs>
        <w:ind w:left="874" w:hanging="360"/>
      </w:pPr>
      <w:rPr>
        <w:rFonts w:cs="Times New Roman"/>
      </w:rPr>
    </w:lvl>
  </w:abstractNum>
  <w:abstractNum w:abstractNumId="13" w15:restartNumberingAfterBreak="0">
    <w:nsid w:val="0000000E"/>
    <w:multiLevelType w:val="singleLevel"/>
    <w:tmpl w:val="0000000E"/>
    <w:name w:val="WW8Num1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18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numFmt w:val="bullet"/>
      <w:lvlText w:val="﷐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5" w15:restartNumberingAfterBreak="0">
    <w:nsid w:val="010A1B00"/>
    <w:multiLevelType w:val="hybridMultilevel"/>
    <w:tmpl w:val="1ABE6816"/>
    <w:lvl w:ilvl="0" w:tplc="FB50EFE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9F76B4B"/>
    <w:multiLevelType w:val="hybridMultilevel"/>
    <w:tmpl w:val="F976C55C"/>
    <w:lvl w:ilvl="0" w:tplc="0000000E">
      <w:numFmt w:val="bullet"/>
      <w:lvlText w:val="-"/>
      <w:lvlJc w:val="left"/>
      <w:pPr>
        <w:ind w:left="360" w:hanging="360"/>
      </w:pPr>
      <w:rPr>
        <w:rFonts w:ascii="Times New Roman" w:hAnsi="Times New Roman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A533B09"/>
    <w:multiLevelType w:val="hybridMultilevel"/>
    <w:tmpl w:val="254AE320"/>
    <w:lvl w:ilvl="0" w:tplc="FC9810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2EA7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3EA1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7E5B2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0D4A3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54E16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820F1F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E80E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9246B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C787663"/>
    <w:multiLevelType w:val="hybridMultilevel"/>
    <w:tmpl w:val="EEF85F8E"/>
    <w:lvl w:ilvl="0" w:tplc="31DE8F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18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CF6037"/>
    <w:multiLevelType w:val="hybridMultilevel"/>
    <w:tmpl w:val="D64833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AD35CB"/>
    <w:multiLevelType w:val="multilevel"/>
    <w:tmpl w:val="C52C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46F2B21"/>
    <w:multiLevelType w:val="hybridMultilevel"/>
    <w:tmpl w:val="746607CA"/>
    <w:lvl w:ilvl="0" w:tplc="0000000E">
      <w:numFmt w:val="bullet"/>
      <w:lvlText w:val="-"/>
      <w:lvlJc w:val="left"/>
      <w:pPr>
        <w:ind w:left="360" w:hanging="360"/>
      </w:pPr>
      <w:rPr>
        <w:rFonts w:ascii="Times New Roman" w:hAnsi="Times New Roman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4C74C93"/>
    <w:multiLevelType w:val="hybridMultilevel"/>
    <w:tmpl w:val="FF446764"/>
    <w:lvl w:ilvl="0" w:tplc="1CBEEBBA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5481ADE"/>
    <w:multiLevelType w:val="hybridMultilevel"/>
    <w:tmpl w:val="B40A75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D601525"/>
    <w:multiLevelType w:val="multilevel"/>
    <w:tmpl w:val="DA6A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79654F1"/>
    <w:multiLevelType w:val="hybridMultilevel"/>
    <w:tmpl w:val="6486F1E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C98F660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292C3634"/>
    <w:multiLevelType w:val="hybridMultilevel"/>
    <w:tmpl w:val="67581C24"/>
    <w:lvl w:ilvl="0" w:tplc="0000000E">
      <w:numFmt w:val="bullet"/>
      <w:lvlText w:val="-"/>
      <w:lvlJc w:val="left"/>
      <w:pPr>
        <w:ind w:left="360" w:hanging="360"/>
      </w:pPr>
      <w:rPr>
        <w:rFonts w:ascii="Times New Roman" w:hAnsi="Times New Roman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427822"/>
    <w:multiLevelType w:val="hybridMultilevel"/>
    <w:tmpl w:val="25B0342C"/>
    <w:lvl w:ilvl="0" w:tplc="04100005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A8E1E9D"/>
    <w:multiLevelType w:val="hybridMultilevel"/>
    <w:tmpl w:val="073E1842"/>
    <w:lvl w:ilvl="0" w:tplc="31DE8F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18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0E4110"/>
    <w:multiLevelType w:val="hybridMultilevel"/>
    <w:tmpl w:val="CC7A00BC"/>
    <w:lvl w:ilvl="0" w:tplc="87BA64D4">
      <w:start w:val="1"/>
      <w:numFmt w:val="bullet"/>
      <w:pStyle w:val="QPR-ConoscenzeAbil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427A02"/>
    <w:multiLevelType w:val="multilevel"/>
    <w:tmpl w:val="CB60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927504"/>
    <w:multiLevelType w:val="hybridMultilevel"/>
    <w:tmpl w:val="C4AA2346"/>
    <w:lvl w:ilvl="0" w:tplc="0000000E">
      <w:numFmt w:val="bullet"/>
      <w:lvlText w:val="-"/>
      <w:lvlJc w:val="left"/>
      <w:pPr>
        <w:ind w:left="360" w:hanging="360"/>
      </w:pPr>
      <w:rPr>
        <w:rFonts w:ascii="Times New Roman" w:hAnsi="Times New Roman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4E848FA"/>
    <w:multiLevelType w:val="multilevel"/>
    <w:tmpl w:val="BD5E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5B73DE"/>
    <w:multiLevelType w:val="multilevel"/>
    <w:tmpl w:val="C4BC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770546"/>
    <w:multiLevelType w:val="hybridMultilevel"/>
    <w:tmpl w:val="10FA8562"/>
    <w:lvl w:ilvl="0" w:tplc="31DE8F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F23C92"/>
    <w:multiLevelType w:val="hybridMultilevel"/>
    <w:tmpl w:val="D1C06B34"/>
    <w:lvl w:ilvl="0" w:tplc="04100005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6" w15:restartNumberingAfterBreak="0">
    <w:nsid w:val="5EC0399D"/>
    <w:multiLevelType w:val="hybridMultilevel"/>
    <w:tmpl w:val="05B68866"/>
    <w:lvl w:ilvl="0" w:tplc="31DE8F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18"/>
      </w:rPr>
    </w:lvl>
    <w:lvl w:ilvl="1" w:tplc="3C98F660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2285928"/>
    <w:multiLevelType w:val="hybridMultilevel"/>
    <w:tmpl w:val="161C8B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352197E"/>
    <w:multiLevelType w:val="hybridMultilevel"/>
    <w:tmpl w:val="572A7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EF0387"/>
    <w:multiLevelType w:val="hybridMultilevel"/>
    <w:tmpl w:val="F3EA1F94"/>
    <w:lvl w:ilvl="0" w:tplc="2A72A7E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516441D"/>
    <w:multiLevelType w:val="hybridMultilevel"/>
    <w:tmpl w:val="ADDA27E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95795C"/>
    <w:multiLevelType w:val="multilevel"/>
    <w:tmpl w:val="2600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220173"/>
    <w:multiLevelType w:val="hybridMultilevel"/>
    <w:tmpl w:val="A08A39E4"/>
    <w:lvl w:ilvl="0" w:tplc="E47C283C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B5D1097"/>
    <w:multiLevelType w:val="multilevel"/>
    <w:tmpl w:val="32AE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D30380"/>
    <w:multiLevelType w:val="multilevel"/>
    <w:tmpl w:val="6486F1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8A81FAA"/>
    <w:multiLevelType w:val="hybridMultilevel"/>
    <w:tmpl w:val="0EB2FE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0A3666"/>
    <w:multiLevelType w:val="hybridMultilevel"/>
    <w:tmpl w:val="64E40F80"/>
    <w:lvl w:ilvl="0" w:tplc="0000000E">
      <w:numFmt w:val="bullet"/>
      <w:lvlText w:val="-"/>
      <w:lvlJc w:val="left"/>
      <w:pPr>
        <w:ind w:left="360" w:hanging="360"/>
      </w:pPr>
      <w:rPr>
        <w:rFonts w:ascii="Times New Roman" w:hAnsi="Times New Roman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35"/>
  </w:num>
  <w:num w:numId="7">
    <w:abstractNumId w:val="25"/>
  </w:num>
  <w:num w:numId="8">
    <w:abstractNumId w:val="23"/>
  </w:num>
  <w:num w:numId="9">
    <w:abstractNumId w:val="30"/>
  </w:num>
  <w:num w:numId="10">
    <w:abstractNumId w:val="39"/>
  </w:num>
  <w:num w:numId="11">
    <w:abstractNumId w:val="42"/>
  </w:num>
  <w:num w:numId="12">
    <w:abstractNumId w:val="18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7"/>
  </w:num>
  <w:num w:numId="24">
    <w:abstractNumId w:val="44"/>
  </w:num>
  <w:num w:numId="25">
    <w:abstractNumId w:val="15"/>
  </w:num>
  <w:num w:numId="26">
    <w:abstractNumId w:val="17"/>
  </w:num>
  <w:num w:numId="27">
    <w:abstractNumId w:val="19"/>
  </w:num>
  <w:num w:numId="28">
    <w:abstractNumId w:val="40"/>
  </w:num>
  <w:num w:numId="29">
    <w:abstractNumId w:val="28"/>
  </w:num>
  <w:num w:numId="30">
    <w:abstractNumId w:val="34"/>
  </w:num>
  <w:num w:numId="31">
    <w:abstractNumId w:val="22"/>
  </w:num>
  <w:num w:numId="32">
    <w:abstractNumId w:val="26"/>
  </w:num>
  <w:num w:numId="33">
    <w:abstractNumId w:val="31"/>
  </w:num>
  <w:num w:numId="34">
    <w:abstractNumId w:val="16"/>
  </w:num>
  <w:num w:numId="35">
    <w:abstractNumId w:val="46"/>
  </w:num>
  <w:num w:numId="36">
    <w:abstractNumId w:val="33"/>
  </w:num>
  <w:num w:numId="37">
    <w:abstractNumId w:val="21"/>
  </w:num>
  <w:num w:numId="38">
    <w:abstractNumId w:val="24"/>
  </w:num>
  <w:num w:numId="39">
    <w:abstractNumId w:val="41"/>
  </w:num>
  <w:num w:numId="40">
    <w:abstractNumId w:val="32"/>
  </w:num>
  <w:num w:numId="41">
    <w:abstractNumId w:val="20"/>
  </w:num>
  <w:num w:numId="42">
    <w:abstractNumId w:val="27"/>
  </w:num>
  <w:num w:numId="43">
    <w:abstractNumId w:val="43"/>
  </w:num>
  <w:num w:numId="44">
    <w:abstractNumId w:val="45"/>
  </w:num>
  <w:num w:numId="45">
    <w:abstractNumId w:val="36"/>
  </w:num>
  <w:num w:numId="46">
    <w:abstractNumId w:val="38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C9"/>
    <w:rsid w:val="000229CF"/>
    <w:rsid w:val="0005462E"/>
    <w:rsid w:val="00064527"/>
    <w:rsid w:val="00093062"/>
    <w:rsid w:val="000A1C04"/>
    <w:rsid w:val="000B1D74"/>
    <w:rsid w:val="000B6341"/>
    <w:rsid w:val="000C36A6"/>
    <w:rsid w:val="000E2F25"/>
    <w:rsid w:val="000E491D"/>
    <w:rsid w:val="000F2F25"/>
    <w:rsid w:val="001059B9"/>
    <w:rsid w:val="00142A5E"/>
    <w:rsid w:val="00142EF1"/>
    <w:rsid w:val="00187AE3"/>
    <w:rsid w:val="001A30C0"/>
    <w:rsid w:val="001B4B8A"/>
    <w:rsid w:val="001B500F"/>
    <w:rsid w:val="002341EB"/>
    <w:rsid w:val="002B6009"/>
    <w:rsid w:val="002C0677"/>
    <w:rsid w:val="002C5F57"/>
    <w:rsid w:val="002D4341"/>
    <w:rsid w:val="002D5709"/>
    <w:rsid w:val="002E6C75"/>
    <w:rsid w:val="002F02E9"/>
    <w:rsid w:val="00312485"/>
    <w:rsid w:val="00335E00"/>
    <w:rsid w:val="00350503"/>
    <w:rsid w:val="00355C84"/>
    <w:rsid w:val="00365274"/>
    <w:rsid w:val="003908E2"/>
    <w:rsid w:val="003B25F4"/>
    <w:rsid w:val="003D2B8F"/>
    <w:rsid w:val="003E3315"/>
    <w:rsid w:val="003E50D2"/>
    <w:rsid w:val="003E6717"/>
    <w:rsid w:val="004074ED"/>
    <w:rsid w:val="00424773"/>
    <w:rsid w:val="0043447D"/>
    <w:rsid w:val="00434D9D"/>
    <w:rsid w:val="004433AB"/>
    <w:rsid w:val="00483301"/>
    <w:rsid w:val="004A3F89"/>
    <w:rsid w:val="004B4420"/>
    <w:rsid w:val="004B5F72"/>
    <w:rsid w:val="00501477"/>
    <w:rsid w:val="00514A2D"/>
    <w:rsid w:val="0052451F"/>
    <w:rsid w:val="00537B8F"/>
    <w:rsid w:val="00556C45"/>
    <w:rsid w:val="005735C7"/>
    <w:rsid w:val="00593DB6"/>
    <w:rsid w:val="005A279A"/>
    <w:rsid w:val="005B70EF"/>
    <w:rsid w:val="005D69AF"/>
    <w:rsid w:val="005F4F34"/>
    <w:rsid w:val="00601552"/>
    <w:rsid w:val="00610000"/>
    <w:rsid w:val="00631BC6"/>
    <w:rsid w:val="00632E26"/>
    <w:rsid w:val="00643EE3"/>
    <w:rsid w:val="006506B9"/>
    <w:rsid w:val="00671B87"/>
    <w:rsid w:val="00677C7C"/>
    <w:rsid w:val="006A72F9"/>
    <w:rsid w:val="006A7DE8"/>
    <w:rsid w:val="006B1C68"/>
    <w:rsid w:val="006D2A99"/>
    <w:rsid w:val="006F0643"/>
    <w:rsid w:val="006F3A93"/>
    <w:rsid w:val="006F62DE"/>
    <w:rsid w:val="0070626F"/>
    <w:rsid w:val="0071738C"/>
    <w:rsid w:val="007232A9"/>
    <w:rsid w:val="00723AA2"/>
    <w:rsid w:val="00753F7D"/>
    <w:rsid w:val="00763C99"/>
    <w:rsid w:val="00767907"/>
    <w:rsid w:val="00774E22"/>
    <w:rsid w:val="0078070C"/>
    <w:rsid w:val="00782A78"/>
    <w:rsid w:val="007B17A8"/>
    <w:rsid w:val="007C10F2"/>
    <w:rsid w:val="007C5466"/>
    <w:rsid w:val="007F4991"/>
    <w:rsid w:val="00825BB7"/>
    <w:rsid w:val="0083604D"/>
    <w:rsid w:val="008467BD"/>
    <w:rsid w:val="00851FAC"/>
    <w:rsid w:val="00853DCC"/>
    <w:rsid w:val="00855BAA"/>
    <w:rsid w:val="00881840"/>
    <w:rsid w:val="00882B23"/>
    <w:rsid w:val="008900BF"/>
    <w:rsid w:val="008E5395"/>
    <w:rsid w:val="008F69A2"/>
    <w:rsid w:val="00905FA9"/>
    <w:rsid w:val="0092521E"/>
    <w:rsid w:val="00940A21"/>
    <w:rsid w:val="009528B7"/>
    <w:rsid w:val="00957D9D"/>
    <w:rsid w:val="009677F8"/>
    <w:rsid w:val="00975365"/>
    <w:rsid w:val="00995365"/>
    <w:rsid w:val="009B05BD"/>
    <w:rsid w:val="009C0766"/>
    <w:rsid w:val="009C1439"/>
    <w:rsid w:val="009D6234"/>
    <w:rsid w:val="009E6AFB"/>
    <w:rsid w:val="00A0425C"/>
    <w:rsid w:val="00A04B5F"/>
    <w:rsid w:val="00A32333"/>
    <w:rsid w:val="00A42043"/>
    <w:rsid w:val="00A42509"/>
    <w:rsid w:val="00A47C9B"/>
    <w:rsid w:val="00A54634"/>
    <w:rsid w:val="00A76D27"/>
    <w:rsid w:val="00A81B2C"/>
    <w:rsid w:val="00AE6CB3"/>
    <w:rsid w:val="00AF1598"/>
    <w:rsid w:val="00AF7B97"/>
    <w:rsid w:val="00B00891"/>
    <w:rsid w:val="00B25B2E"/>
    <w:rsid w:val="00B31974"/>
    <w:rsid w:val="00B31B0E"/>
    <w:rsid w:val="00B34E0F"/>
    <w:rsid w:val="00B43D03"/>
    <w:rsid w:val="00B55423"/>
    <w:rsid w:val="00B56FEB"/>
    <w:rsid w:val="00B719A0"/>
    <w:rsid w:val="00B95756"/>
    <w:rsid w:val="00BA403C"/>
    <w:rsid w:val="00BA6D00"/>
    <w:rsid w:val="00BB681A"/>
    <w:rsid w:val="00BD3A17"/>
    <w:rsid w:val="00BF5AE6"/>
    <w:rsid w:val="00C10800"/>
    <w:rsid w:val="00C32DC6"/>
    <w:rsid w:val="00C75A6B"/>
    <w:rsid w:val="00C92E42"/>
    <w:rsid w:val="00C97C4F"/>
    <w:rsid w:val="00CA4AEE"/>
    <w:rsid w:val="00CB4260"/>
    <w:rsid w:val="00CB6924"/>
    <w:rsid w:val="00CE0436"/>
    <w:rsid w:val="00CF204D"/>
    <w:rsid w:val="00D235A6"/>
    <w:rsid w:val="00D35EEC"/>
    <w:rsid w:val="00D53B87"/>
    <w:rsid w:val="00D55F33"/>
    <w:rsid w:val="00D96F84"/>
    <w:rsid w:val="00DA2DF5"/>
    <w:rsid w:val="00DA4EC7"/>
    <w:rsid w:val="00DA66C0"/>
    <w:rsid w:val="00DA7647"/>
    <w:rsid w:val="00DE4050"/>
    <w:rsid w:val="00E0213E"/>
    <w:rsid w:val="00E14022"/>
    <w:rsid w:val="00E14849"/>
    <w:rsid w:val="00E617FF"/>
    <w:rsid w:val="00E66DC5"/>
    <w:rsid w:val="00E937BC"/>
    <w:rsid w:val="00E95B59"/>
    <w:rsid w:val="00EA21B2"/>
    <w:rsid w:val="00EA361B"/>
    <w:rsid w:val="00EC2668"/>
    <w:rsid w:val="00ED2843"/>
    <w:rsid w:val="00ED5DF9"/>
    <w:rsid w:val="00F1030A"/>
    <w:rsid w:val="00F16966"/>
    <w:rsid w:val="00F2345B"/>
    <w:rsid w:val="00F23CE0"/>
    <w:rsid w:val="00F276C5"/>
    <w:rsid w:val="00F27C8C"/>
    <w:rsid w:val="00F44992"/>
    <w:rsid w:val="00F6115A"/>
    <w:rsid w:val="00F76FE3"/>
    <w:rsid w:val="00F82DEE"/>
    <w:rsid w:val="00F849E8"/>
    <w:rsid w:val="00F97ECB"/>
    <w:rsid w:val="00FB1B56"/>
    <w:rsid w:val="00FB1C3B"/>
    <w:rsid w:val="00FB5B02"/>
    <w:rsid w:val="00FC6802"/>
    <w:rsid w:val="00FE67AC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FABBBF09-3376-4B89-AE84-86B1248C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067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FF4FC9"/>
    <w:pPr>
      <w:keepNext/>
      <w:numPr>
        <w:numId w:val="1"/>
      </w:numPr>
      <w:jc w:val="both"/>
      <w:outlineLvl w:val="0"/>
    </w:pPr>
    <w:rPr>
      <w:rFonts w:ascii="Calibri" w:eastAsia="Calibri" w:hAnsi="Calibri"/>
      <w:b/>
      <w:bCs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FF4FC9"/>
    <w:pPr>
      <w:keepNext/>
      <w:numPr>
        <w:ilvl w:val="1"/>
      </w:numPr>
      <w:tabs>
        <w:tab w:val="num" w:pos="576"/>
      </w:tabs>
      <w:ind w:left="1152" w:hanging="576"/>
      <w:outlineLvl w:val="1"/>
    </w:pPr>
    <w:rPr>
      <w:rFonts w:ascii="Calibri" w:eastAsia="Calibri" w:hAnsi="Calibri" w:cs="Arial"/>
      <w:b/>
      <w:bCs/>
      <w:sz w:val="2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56C45"/>
    <w:pPr>
      <w:keepNext/>
      <w:keepLines/>
      <w:spacing w:before="40"/>
      <w:outlineLvl w:val="2"/>
    </w:pPr>
    <w:rPr>
      <w:rFonts w:ascii="Cambria" w:eastAsia="Calibri" w:hAnsi="Cambria"/>
      <w:color w:val="243F60"/>
      <w:lang w:eastAsia="ar-SA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F4FC9"/>
    <w:pPr>
      <w:keepNext/>
      <w:numPr>
        <w:ilvl w:val="4"/>
        <w:numId w:val="1"/>
      </w:numPr>
      <w:outlineLvl w:val="4"/>
    </w:pPr>
    <w:rPr>
      <w:rFonts w:ascii="Arial" w:eastAsia="Calibri" w:hAnsi="Arial" w:cs="Arial"/>
      <w:b/>
      <w:bCs/>
      <w:u w:val="single"/>
      <w:lang w:eastAsia="ar-SA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F4FC9"/>
    <w:pPr>
      <w:keepNext/>
      <w:numPr>
        <w:ilvl w:val="5"/>
        <w:numId w:val="1"/>
      </w:numPr>
      <w:jc w:val="center"/>
      <w:outlineLvl w:val="5"/>
    </w:pPr>
    <w:rPr>
      <w:rFonts w:eastAsia="Calibri"/>
      <w:b/>
      <w:sz w:val="20"/>
      <w:szCs w:val="20"/>
      <w:lang w:eastAsia="ar-SA"/>
    </w:rPr>
  </w:style>
  <w:style w:type="paragraph" w:styleId="Titolo9">
    <w:name w:val="heading 9"/>
    <w:basedOn w:val="Normale"/>
    <w:next w:val="Normale"/>
    <w:link w:val="Titolo9Carattere1"/>
    <w:uiPriority w:val="99"/>
    <w:qFormat/>
    <w:rsid w:val="00FF4FC9"/>
    <w:pPr>
      <w:keepNext/>
      <w:numPr>
        <w:ilvl w:val="8"/>
        <w:numId w:val="1"/>
      </w:numPr>
      <w:outlineLvl w:val="8"/>
    </w:pPr>
    <w:rPr>
      <w:rFonts w:ascii="Arial" w:eastAsia="Calibri" w:hAnsi="Arial" w:cs="Arial"/>
      <w:b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FF4FC9"/>
    <w:rPr>
      <w:rFonts w:ascii="Calibri" w:hAnsi="Calibri" w:cs="Times New Roman"/>
      <w:b/>
      <w:sz w:val="24"/>
      <w:lang w:eastAsia="ar-SA" w:bidi="ar-SA"/>
    </w:rPr>
  </w:style>
  <w:style w:type="character" w:customStyle="1" w:styleId="Titolo2Carattere">
    <w:name w:val="Titolo 2 Carattere"/>
    <w:link w:val="Titolo2"/>
    <w:uiPriority w:val="99"/>
    <w:locked/>
    <w:rsid w:val="00FF4FC9"/>
    <w:rPr>
      <w:rFonts w:ascii="Calibri" w:hAnsi="Calibri" w:cs="Times New Roman"/>
      <w:b/>
      <w:lang w:eastAsia="ar-SA" w:bidi="ar-SA"/>
    </w:rPr>
  </w:style>
  <w:style w:type="character" w:customStyle="1" w:styleId="Titolo3Carattere">
    <w:name w:val="Titolo 3 Carattere"/>
    <w:link w:val="Titolo3"/>
    <w:uiPriority w:val="99"/>
    <w:semiHidden/>
    <w:locked/>
    <w:rsid w:val="00556C45"/>
    <w:rPr>
      <w:rFonts w:ascii="Cambria" w:hAnsi="Cambria" w:cs="Times New Roman"/>
      <w:color w:val="243F60"/>
      <w:sz w:val="24"/>
      <w:lang w:eastAsia="ar-SA" w:bidi="ar-SA"/>
    </w:rPr>
  </w:style>
  <w:style w:type="character" w:customStyle="1" w:styleId="Titolo5Carattere">
    <w:name w:val="Titolo 5 Carattere"/>
    <w:link w:val="Titolo5"/>
    <w:uiPriority w:val="99"/>
    <w:locked/>
    <w:rsid w:val="00FF4FC9"/>
    <w:rPr>
      <w:rFonts w:ascii="Arial" w:hAnsi="Arial" w:cs="Times New Roman"/>
      <w:b/>
      <w:sz w:val="24"/>
      <w:u w:val="single"/>
      <w:lang w:eastAsia="ar-SA" w:bidi="ar-SA"/>
    </w:rPr>
  </w:style>
  <w:style w:type="character" w:customStyle="1" w:styleId="Titolo6Carattere">
    <w:name w:val="Titolo 6 Carattere"/>
    <w:link w:val="Titolo6"/>
    <w:uiPriority w:val="99"/>
    <w:locked/>
    <w:rsid w:val="00FF4FC9"/>
    <w:rPr>
      <w:rFonts w:ascii="Times New Roman" w:hAnsi="Times New Roman" w:cs="Times New Roman"/>
      <w:b/>
      <w:sz w:val="20"/>
      <w:lang w:eastAsia="ar-SA" w:bidi="ar-SA"/>
    </w:rPr>
  </w:style>
  <w:style w:type="character" w:customStyle="1" w:styleId="Titolo9Carattere1">
    <w:name w:val="Titolo 9 Carattere1"/>
    <w:link w:val="Titolo9"/>
    <w:uiPriority w:val="99"/>
    <w:locked/>
    <w:rsid w:val="00FF4FC9"/>
    <w:rPr>
      <w:rFonts w:ascii="Arial" w:hAnsi="Arial" w:cs="Times New Roman"/>
      <w:b/>
      <w:sz w:val="24"/>
      <w:lang w:eastAsia="ar-SA" w:bidi="ar-SA"/>
    </w:rPr>
  </w:style>
  <w:style w:type="character" w:customStyle="1" w:styleId="Titolo9Carattere">
    <w:name w:val="Titolo 9 Carattere"/>
    <w:uiPriority w:val="99"/>
    <w:semiHidden/>
    <w:rsid w:val="00FF4FC9"/>
    <w:rPr>
      <w:rFonts w:ascii="Cambria" w:hAnsi="Cambria"/>
      <w:i/>
      <w:color w:val="404040"/>
      <w:sz w:val="20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FF4FC9"/>
    <w:rPr>
      <w:rFonts w:eastAsia="Calibri"/>
      <w:b/>
      <w:sz w:val="20"/>
      <w:szCs w:val="20"/>
      <w:lang w:eastAsia="ar-SA"/>
    </w:rPr>
  </w:style>
  <w:style w:type="character" w:customStyle="1" w:styleId="CorpotestoCarattere">
    <w:name w:val="Corpo testo Carattere"/>
    <w:link w:val="Corpotesto"/>
    <w:uiPriority w:val="99"/>
    <w:locked/>
    <w:rsid w:val="00FF4FC9"/>
    <w:rPr>
      <w:rFonts w:ascii="Times New Roman" w:hAnsi="Times New Roman" w:cs="Times New Roman"/>
      <w:b/>
      <w:sz w:val="20"/>
      <w:lang w:eastAsia="ar-SA" w:bidi="ar-SA"/>
    </w:rPr>
  </w:style>
  <w:style w:type="paragraph" w:styleId="Testonotaapidipagina">
    <w:name w:val="footnote text"/>
    <w:basedOn w:val="Normale"/>
    <w:link w:val="TestonotaapidipaginaCarattere1"/>
    <w:uiPriority w:val="99"/>
    <w:rsid w:val="00FF4FC9"/>
    <w:rPr>
      <w:rFonts w:eastAsia="Calibri"/>
      <w:sz w:val="20"/>
      <w:szCs w:val="20"/>
      <w:lang w:eastAsia="ar-SA"/>
    </w:rPr>
  </w:style>
  <w:style w:type="character" w:customStyle="1" w:styleId="TestonotaapidipaginaCarattere1">
    <w:name w:val="Testo nota a piè di pagina Carattere1"/>
    <w:link w:val="Testonotaapidipagina"/>
    <w:uiPriority w:val="99"/>
    <w:locked/>
    <w:rsid w:val="00FF4FC9"/>
    <w:rPr>
      <w:rFonts w:ascii="Times New Roman" w:hAnsi="Times New Roman" w:cs="Times New Roman"/>
      <w:sz w:val="20"/>
      <w:lang w:eastAsia="ar-SA" w:bidi="ar-SA"/>
    </w:rPr>
  </w:style>
  <w:style w:type="character" w:customStyle="1" w:styleId="TestonotaapidipaginaCarattere">
    <w:name w:val="Testo nota a piè di pagina Carattere"/>
    <w:uiPriority w:val="99"/>
    <w:semiHidden/>
    <w:rsid w:val="00FF4FC9"/>
    <w:rPr>
      <w:rFonts w:ascii="Times New Roman" w:hAnsi="Times New Roman"/>
      <w:sz w:val="20"/>
      <w:lang w:eastAsia="ar-SA" w:bidi="ar-SA"/>
    </w:rPr>
  </w:style>
  <w:style w:type="paragraph" w:customStyle="1" w:styleId="Tabella2">
    <w:name w:val="Tabella 2"/>
    <w:basedOn w:val="Normale"/>
    <w:uiPriority w:val="99"/>
    <w:rsid w:val="00FF4FC9"/>
    <w:pPr>
      <w:widowControl w:val="0"/>
      <w:jc w:val="both"/>
    </w:pPr>
  </w:style>
  <w:style w:type="paragraph" w:styleId="Titolo">
    <w:name w:val="Title"/>
    <w:basedOn w:val="Normale"/>
    <w:next w:val="Sottotitolo"/>
    <w:link w:val="TitoloCarattere"/>
    <w:autoRedefine/>
    <w:uiPriority w:val="99"/>
    <w:qFormat/>
    <w:rsid w:val="00BF5AE6"/>
    <w:pPr>
      <w:spacing w:before="240" w:after="60" w:line="276" w:lineRule="auto"/>
      <w:outlineLvl w:val="0"/>
    </w:pPr>
    <w:rPr>
      <w:rFonts w:ascii="Calibri" w:eastAsia="Calibri" w:hAnsi="Calibri"/>
      <w:b/>
      <w:bCs/>
      <w:iCs/>
      <w:kern w:val="1"/>
      <w:sz w:val="20"/>
      <w:szCs w:val="20"/>
      <w:lang w:eastAsia="ar-SA"/>
    </w:rPr>
  </w:style>
  <w:style w:type="character" w:customStyle="1" w:styleId="TitoloCarattere">
    <w:name w:val="Titolo Carattere"/>
    <w:link w:val="Titolo"/>
    <w:uiPriority w:val="99"/>
    <w:locked/>
    <w:rsid w:val="00BF5AE6"/>
    <w:rPr>
      <w:rFonts w:cs="Times New Roman"/>
      <w:b/>
      <w:kern w:val="1"/>
      <w:sz w:val="20"/>
      <w:lang w:eastAsia="ar-SA" w:bidi="ar-SA"/>
    </w:rPr>
  </w:style>
  <w:style w:type="paragraph" w:customStyle="1" w:styleId="Listenabsatz">
    <w:name w:val="Listenabsatz"/>
    <w:basedOn w:val="Normale"/>
    <w:uiPriority w:val="99"/>
    <w:rsid w:val="00FF4FC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de-DE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FF4FC9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eastAsia="ar-SA"/>
    </w:rPr>
  </w:style>
  <w:style w:type="character" w:customStyle="1" w:styleId="SottotitoloCarattere">
    <w:name w:val="Sottotitolo Carattere"/>
    <w:link w:val="Sottotitolo"/>
    <w:uiPriority w:val="99"/>
    <w:locked/>
    <w:rsid w:val="00FF4FC9"/>
    <w:rPr>
      <w:rFonts w:ascii="Cambria" w:hAnsi="Cambria" w:cs="Times New Roman"/>
      <w:i/>
      <w:color w:val="4F81BD"/>
      <w:spacing w:val="15"/>
      <w:sz w:val="24"/>
      <w:lang w:eastAsia="ar-SA" w:bidi="ar-SA"/>
    </w:rPr>
  </w:style>
  <w:style w:type="paragraph" w:styleId="Paragrafoelenco">
    <w:name w:val="List Paragraph"/>
    <w:basedOn w:val="Normale"/>
    <w:uiPriority w:val="99"/>
    <w:qFormat/>
    <w:rsid w:val="00F44992"/>
    <w:pPr>
      <w:ind w:left="720"/>
      <w:contextualSpacing/>
    </w:pPr>
  </w:style>
  <w:style w:type="character" w:styleId="Rimandocommento">
    <w:name w:val="annotation reference"/>
    <w:uiPriority w:val="99"/>
    <w:semiHidden/>
    <w:rsid w:val="004074ED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074ED"/>
    <w:rPr>
      <w:rFonts w:eastAsia="Calibri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4074ED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074ED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074ED"/>
    <w:rPr>
      <w:rFonts w:ascii="Segoe UI" w:hAnsi="Segoe UI" w:cs="Times New Roman"/>
      <w:sz w:val="18"/>
      <w:lang w:eastAsia="ar-SA" w:bidi="ar-SA"/>
    </w:rPr>
  </w:style>
  <w:style w:type="character" w:customStyle="1" w:styleId="text-primary">
    <w:name w:val="text-primary"/>
    <w:uiPriority w:val="99"/>
    <w:rsid w:val="00556C45"/>
  </w:style>
  <w:style w:type="paragraph" w:styleId="NormaleWeb">
    <w:name w:val="Normal (Web)"/>
    <w:basedOn w:val="Normale"/>
    <w:uiPriority w:val="99"/>
    <w:semiHidden/>
    <w:rsid w:val="00556C45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rsid w:val="00905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905FA9"/>
    <w:rPr>
      <w:rFonts w:ascii="Courier New" w:hAnsi="Courier New" w:cs="Times New Roman"/>
      <w:sz w:val="20"/>
      <w:lang w:eastAsia="it-IT"/>
    </w:rPr>
  </w:style>
  <w:style w:type="paragraph" w:customStyle="1" w:styleId="DOC-ElencoADAsequenza">
    <w:name w:val="DOC-ElencoADAsequenza"/>
    <w:basedOn w:val="Normale"/>
    <w:uiPriority w:val="99"/>
    <w:rsid w:val="00B00891"/>
    <w:pPr>
      <w:spacing w:before="120" w:after="40"/>
      <w:jc w:val="both"/>
    </w:pPr>
    <w:rPr>
      <w:rFonts w:ascii="Calibri" w:eastAsia="Calibri" w:hAnsi="Calibri"/>
      <w:b/>
      <w:caps/>
      <w:lang w:eastAsia="en-US"/>
    </w:rPr>
  </w:style>
  <w:style w:type="paragraph" w:customStyle="1" w:styleId="DOC-ElencoADALegenda">
    <w:name w:val="DOC-ElencoADALegenda"/>
    <w:basedOn w:val="Normale"/>
    <w:uiPriority w:val="99"/>
    <w:rsid w:val="00B00891"/>
    <w:pPr>
      <w:jc w:val="both"/>
    </w:pPr>
    <w:rPr>
      <w:rFonts w:ascii="Calibri" w:eastAsia="Calibri" w:hAnsi="Calibri"/>
      <w:sz w:val="16"/>
      <w:lang w:eastAsia="en-US"/>
    </w:rPr>
  </w:style>
  <w:style w:type="paragraph" w:styleId="Nessunaspaziatura">
    <w:name w:val="No Spacing"/>
    <w:uiPriority w:val="99"/>
    <w:qFormat/>
    <w:rsid w:val="003B25F4"/>
    <w:pPr>
      <w:suppressAutoHyphens/>
    </w:pPr>
    <w:rPr>
      <w:rFonts w:ascii="Times New Roman" w:eastAsia="Times New Roman" w:hAnsi="Times New Roman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A21B2"/>
    <w:pPr>
      <w:suppressAutoHyphens/>
    </w:pPr>
    <w:rPr>
      <w:b/>
      <w:bCs/>
      <w:lang w:eastAsia="ar-SA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A21B2"/>
    <w:rPr>
      <w:rFonts w:ascii="Times New Roman" w:hAnsi="Times New Roman" w:cs="Times New Roman"/>
      <w:b/>
      <w:sz w:val="2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A04B5F"/>
    <w:pPr>
      <w:tabs>
        <w:tab w:val="center" w:pos="4819"/>
        <w:tab w:val="right" w:pos="9638"/>
      </w:tabs>
    </w:pPr>
    <w:rPr>
      <w:sz w:val="20"/>
      <w:szCs w:val="20"/>
      <w:lang w:eastAsia="ar-SA"/>
    </w:rPr>
  </w:style>
  <w:style w:type="character" w:customStyle="1" w:styleId="IntestazioneCarattere">
    <w:name w:val="Intestazione Carattere"/>
    <w:link w:val="Intestazione"/>
    <w:uiPriority w:val="99"/>
    <w:locked/>
    <w:rsid w:val="00A04B5F"/>
    <w:rPr>
      <w:rFonts w:ascii="Times New Roman" w:hAnsi="Times New Roman" w:cs="Times New Roman"/>
      <w:sz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A04B5F"/>
    <w:pPr>
      <w:tabs>
        <w:tab w:val="center" w:pos="4819"/>
        <w:tab w:val="right" w:pos="9638"/>
      </w:tabs>
    </w:pPr>
    <w:rPr>
      <w:sz w:val="20"/>
      <w:szCs w:val="20"/>
      <w:lang w:eastAsia="ar-SA"/>
    </w:rPr>
  </w:style>
  <w:style w:type="character" w:customStyle="1" w:styleId="PidipaginaCarattere">
    <w:name w:val="Piè di pagina Carattere"/>
    <w:link w:val="Pidipagina"/>
    <w:uiPriority w:val="99"/>
    <w:locked/>
    <w:rsid w:val="00A04B5F"/>
    <w:rPr>
      <w:rFonts w:ascii="Times New Roman" w:hAnsi="Times New Roman" w:cs="Times New Roman"/>
      <w:sz w:val="20"/>
      <w:lang w:eastAsia="ar-SA" w:bidi="ar-SA"/>
    </w:rPr>
  </w:style>
  <w:style w:type="character" w:styleId="Collegamentoipertestuale">
    <w:name w:val="Hyperlink"/>
    <w:uiPriority w:val="99"/>
    <w:rsid w:val="00C97C4F"/>
    <w:rPr>
      <w:rFonts w:cs="Times New Roman"/>
      <w:color w:val="0000FF"/>
      <w:u w:val="single"/>
    </w:rPr>
  </w:style>
  <w:style w:type="character" w:customStyle="1" w:styleId="Menzionenonrisolta1">
    <w:name w:val="Menzione non risolta1"/>
    <w:uiPriority w:val="99"/>
    <w:semiHidden/>
    <w:rsid w:val="00C97C4F"/>
    <w:rPr>
      <w:rFonts w:cs="Times New Roman"/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rsid w:val="00C97C4F"/>
    <w:rPr>
      <w:rFonts w:cs="Times New Roman"/>
      <w:color w:val="800080"/>
      <w:u w:val="single"/>
    </w:rPr>
  </w:style>
  <w:style w:type="character" w:customStyle="1" w:styleId="apple-converted-space">
    <w:name w:val="apple-converted-space"/>
    <w:uiPriority w:val="99"/>
    <w:rsid w:val="008900BF"/>
    <w:rPr>
      <w:rFonts w:cs="Times New Roman"/>
    </w:rPr>
  </w:style>
  <w:style w:type="paragraph" w:customStyle="1" w:styleId="QPR-ConoscenzeAbilit">
    <w:name w:val="QPR-ConoscenzeAbilità"/>
    <w:uiPriority w:val="99"/>
    <w:rsid w:val="0043447D"/>
    <w:pPr>
      <w:numPr>
        <w:numId w:val="47"/>
      </w:numPr>
      <w:ind w:left="284" w:hanging="227"/>
    </w:pPr>
    <w:rPr>
      <w:lang w:eastAsia="en-US"/>
    </w:rPr>
  </w:style>
  <w:style w:type="paragraph" w:customStyle="1" w:styleId="QPR-Descrittori">
    <w:name w:val="QPR-Descrittori"/>
    <w:uiPriority w:val="99"/>
    <w:rsid w:val="003E50D2"/>
    <w:pPr>
      <w:jc w:val="right"/>
    </w:pPr>
    <w:rPr>
      <w:lang w:eastAsia="en-US"/>
    </w:rPr>
  </w:style>
  <w:style w:type="paragraph" w:customStyle="1" w:styleId="QPR-Titoletti">
    <w:name w:val="QPR-Titoletti"/>
    <w:uiPriority w:val="99"/>
    <w:rsid w:val="003E50D2"/>
    <w:pPr>
      <w:jc w:val="center"/>
    </w:pPr>
    <w:rPr>
      <w:i/>
      <w:sz w:val="18"/>
      <w:lang w:eastAsia="en-US"/>
    </w:rPr>
  </w:style>
  <w:style w:type="paragraph" w:customStyle="1" w:styleId="QPR-Titolo">
    <w:name w:val="QPR-Titolo"/>
    <w:uiPriority w:val="99"/>
    <w:rsid w:val="003E50D2"/>
    <w:pPr>
      <w:suppressAutoHyphens/>
    </w:pPr>
    <w:rPr>
      <w:b/>
      <w:szCs w:val="22"/>
      <w:lang w:eastAsia="en-US"/>
    </w:rPr>
  </w:style>
  <w:style w:type="paragraph" w:customStyle="1" w:styleId="QPR-TitoloDescrizione">
    <w:name w:val="QPR-TitoloDescrizione"/>
    <w:uiPriority w:val="99"/>
    <w:rsid w:val="003E50D2"/>
    <w:pPr>
      <w:ind w:firstLine="2"/>
      <w:jc w:val="both"/>
    </w:pPr>
    <w:rPr>
      <w:szCs w:val="22"/>
      <w:lang w:eastAsia="en-US"/>
    </w:rPr>
  </w:style>
  <w:style w:type="paragraph" w:customStyle="1" w:styleId="ADA-DescrittoriCx">
    <w:name w:val="ADA-DescrittoriCx"/>
    <w:uiPriority w:val="99"/>
    <w:rsid w:val="003E50D2"/>
    <w:pPr>
      <w:jc w:val="center"/>
    </w:pPr>
    <w:rPr>
      <w:lang w:eastAsia="en-US"/>
    </w:rPr>
  </w:style>
  <w:style w:type="paragraph" w:customStyle="1" w:styleId="QPR-Codice">
    <w:name w:val="QPR-Codice"/>
    <w:uiPriority w:val="99"/>
    <w:rsid w:val="003E50D2"/>
    <w:pPr>
      <w:jc w:val="right"/>
    </w:pPr>
    <w:rPr>
      <w:lang w:eastAsia="en-US"/>
    </w:rPr>
  </w:style>
  <w:style w:type="paragraph" w:customStyle="1" w:styleId="QPR-LivelloEQF">
    <w:name w:val="QPR-LivelloEQF"/>
    <w:uiPriority w:val="99"/>
    <w:rsid w:val="003E50D2"/>
    <w:pPr>
      <w:jc w:val="center"/>
    </w:pPr>
    <w:rPr>
      <w:b/>
      <w:lang w:eastAsia="en-US"/>
    </w:rPr>
  </w:style>
  <w:style w:type="paragraph" w:customStyle="1" w:styleId="DOC-Spaziatura">
    <w:name w:val="DOC-Spaziatura"/>
    <w:uiPriority w:val="99"/>
    <w:rsid w:val="003E50D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2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4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4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4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4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4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4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2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2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4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228">
          <w:marLeft w:val="547"/>
          <w:marRight w:val="10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4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4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4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4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4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4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4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4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4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4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230">
          <w:marLeft w:val="0"/>
          <w:marRight w:val="0"/>
          <w:marTop w:val="60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DELLA FIGURA</vt:lpstr>
    </vt:vector>
  </TitlesOfParts>
  <Company>Hewlett-Packard Company</Company>
  <LinksUpToDate>false</LinksUpToDate>
  <CharactersWithSpaces>13879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FIGURA</dc:title>
  <dc:creator>520-1108;Mauro Frisanco</dc:creator>
  <cp:lastModifiedBy>Enzo Pedrocchi</cp:lastModifiedBy>
  <cp:revision>2</cp:revision>
  <cp:lastPrinted>2018-04-05T20:20:00Z</cp:lastPrinted>
  <dcterms:created xsi:type="dcterms:W3CDTF">2019-03-19T10:28:00Z</dcterms:created>
  <dcterms:modified xsi:type="dcterms:W3CDTF">2019-03-19T10:28:00Z</dcterms:modified>
</cp:coreProperties>
</file>