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37D1" w14:textId="77777777" w:rsidR="005B7119" w:rsidRPr="00C949DB" w:rsidRDefault="005B7119">
      <w:pPr>
        <w:pBdr>
          <w:top w:val="nil"/>
          <w:left w:val="nil"/>
          <w:bottom w:val="nil"/>
          <w:right w:val="nil"/>
          <w:between w:val="nil"/>
        </w:pBdr>
        <w:ind w:hanging="2"/>
        <w:jc w:val="center"/>
        <w:rPr>
          <w:rFonts w:asciiTheme="majorHAnsi" w:eastAsia="Calibri" w:hAnsiTheme="majorHAnsi" w:cstheme="majorHAnsi"/>
          <w:b/>
        </w:rPr>
      </w:pPr>
    </w:p>
    <w:p w14:paraId="1266F585"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sz w:val="26"/>
          <w:szCs w:val="26"/>
        </w:rPr>
      </w:pPr>
      <w:r w:rsidRPr="00C949DB">
        <w:rPr>
          <w:rFonts w:asciiTheme="majorHAnsi" w:eastAsia="Calibri" w:hAnsiTheme="majorHAnsi" w:cstheme="majorHAnsi"/>
          <w:b/>
          <w:sz w:val="26"/>
          <w:szCs w:val="26"/>
        </w:rPr>
        <w:t xml:space="preserve">DIRITTI E DOVERI DI TUTTA LA COMUNITA’ </w:t>
      </w:r>
      <w:sdt>
        <w:sdtPr>
          <w:rPr>
            <w:rFonts w:asciiTheme="majorHAnsi" w:hAnsiTheme="majorHAnsi" w:cstheme="majorHAnsi"/>
          </w:rPr>
          <w:tag w:val="goog_rdk_0"/>
          <w:id w:val="-1186289850"/>
        </w:sdtPr>
        <w:sdtContent/>
      </w:sdt>
      <w:r w:rsidRPr="00C949DB">
        <w:rPr>
          <w:rFonts w:asciiTheme="majorHAnsi" w:eastAsia="Calibri" w:hAnsiTheme="majorHAnsi" w:cstheme="majorHAnsi"/>
          <w:b/>
          <w:sz w:val="26"/>
          <w:szCs w:val="26"/>
        </w:rPr>
        <w:t>SCOLASTICA</w:t>
      </w:r>
    </w:p>
    <w:p w14:paraId="12E59E26"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lang w:val="en-GB"/>
        </w:rPr>
      </w:pPr>
      <w:r w:rsidRPr="00C949DB">
        <w:rPr>
          <w:rFonts w:asciiTheme="majorHAnsi" w:eastAsia="Calibri" w:hAnsiTheme="majorHAnsi" w:cstheme="majorHAnsi"/>
          <w:b/>
          <w:lang w:val="en-GB"/>
        </w:rPr>
        <w:t>****</w:t>
      </w:r>
    </w:p>
    <w:p w14:paraId="0DF0DF71" w14:textId="77777777" w:rsidR="005B7119" w:rsidRPr="00C949DB" w:rsidRDefault="005B7119">
      <w:pPr>
        <w:keepNext/>
        <w:keepLines/>
        <w:pBdr>
          <w:top w:val="nil"/>
          <w:left w:val="nil"/>
          <w:bottom w:val="nil"/>
          <w:right w:val="nil"/>
          <w:between w:val="nil"/>
        </w:pBdr>
        <w:ind w:firstLine="0"/>
        <w:jc w:val="center"/>
        <w:rPr>
          <w:rFonts w:asciiTheme="majorHAnsi" w:eastAsia="Calibri" w:hAnsiTheme="majorHAnsi" w:cstheme="majorHAnsi"/>
          <w:b/>
          <w:sz w:val="22"/>
          <w:szCs w:val="22"/>
          <w:lang w:val="en-GB"/>
        </w:rPr>
      </w:pPr>
    </w:p>
    <w:sdt>
      <w:sdtPr>
        <w:rPr>
          <w:rFonts w:ascii="Times New Roman" w:eastAsia="Times New Roman" w:hAnsi="Times New Roman" w:cstheme="majorHAnsi"/>
          <w:color w:val="auto"/>
          <w:sz w:val="24"/>
          <w:szCs w:val="24"/>
          <w:lang w:val="it-IT"/>
        </w:rPr>
        <w:id w:val="-23026714"/>
        <w:docPartObj>
          <w:docPartGallery w:val="Table of Contents"/>
          <w:docPartUnique/>
        </w:docPartObj>
      </w:sdtPr>
      <w:sdtEndPr>
        <w:rPr>
          <w:b/>
          <w:bCs/>
          <w:lang w:val="it"/>
        </w:rPr>
      </w:sdtEndPr>
      <w:sdtContent>
        <w:p w14:paraId="505211F9" w14:textId="3DA1B2AE" w:rsidR="00BE124D" w:rsidRPr="00C949DB" w:rsidRDefault="00BE124D">
          <w:pPr>
            <w:pStyle w:val="Titolosommario"/>
            <w:rPr>
              <w:rFonts w:cstheme="majorHAnsi"/>
            </w:rPr>
          </w:pPr>
          <w:r w:rsidRPr="00C949DB">
            <w:rPr>
              <w:rFonts w:cstheme="majorHAnsi"/>
              <w:lang w:val="it-IT"/>
            </w:rPr>
            <w:t>Sommario</w:t>
          </w:r>
        </w:p>
        <w:p w14:paraId="6586B113" w14:textId="309ECF44" w:rsidR="00BE124D" w:rsidRPr="00C949DB" w:rsidRDefault="00BE124D">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r w:rsidRPr="00C949DB">
            <w:rPr>
              <w:rFonts w:asciiTheme="majorHAnsi" w:hAnsiTheme="majorHAnsi" w:cstheme="majorHAnsi"/>
            </w:rPr>
            <w:fldChar w:fldCharType="begin"/>
          </w:r>
          <w:r w:rsidRPr="00C949DB">
            <w:rPr>
              <w:rFonts w:asciiTheme="majorHAnsi" w:hAnsiTheme="majorHAnsi" w:cstheme="majorHAnsi"/>
            </w:rPr>
            <w:instrText xml:space="preserve"> TOC \o "1-3" \h \z \u </w:instrText>
          </w:r>
          <w:r w:rsidRPr="00C949DB">
            <w:rPr>
              <w:rFonts w:asciiTheme="majorHAnsi" w:hAnsiTheme="majorHAnsi" w:cstheme="majorHAnsi"/>
            </w:rPr>
            <w:fldChar w:fldCharType="separate"/>
          </w:r>
          <w:hyperlink w:anchor="_Toc207709873" w:history="1">
            <w:r w:rsidRPr="00C949DB">
              <w:rPr>
                <w:rStyle w:val="Collegamentoipertestuale"/>
                <w:rFonts w:asciiTheme="majorHAnsi" w:eastAsia="Calibri" w:hAnsiTheme="majorHAnsi" w:cstheme="majorHAnsi"/>
                <w:b/>
                <w:noProof/>
                <w:sz w:val="22"/>
                <w:szCs w:val="22"/>
              </w:rPr>
              <w:t>PREMESSA</w:t>
            </w:r>
            <w:r w:rsidRPr="00C949DB">
              <w:rPr>
                <w:rFonts w:asciiTheme="majorHAnsi" w:hAnsiTheme="majorHAnsi" w:cstheme="majorHAnsi"/>
                <w:noProof/>
                <w:webHidden/>
                <w:sz w:val="22"/>
                <w:szCs w:val="22"/>
              </w:rPr>
              <w:tab/>
            </w:r>
            <w:r w:rsidRPr="00C949DB">
              <w:rPr>
                <w:rFonts w:asciiTheme="majorHAnsi" w:hAnsiTheme="majorHAnsi" w:cstheme="majorHAnsi"/>
                <w:noProof/>
                <w:webHidden/>
                <w:sz w:val="22"/>
                <w:szCs w:val="22"/>
              </w:rPr>
              <w:fldChar w:fldCharType="begin"/>
            </w:r>
            <w:r w:rsidRPr="00C949DB">
              <w:rPr>
                <w:rFonts w:asciiTheme="majorHAnsi" w:hAnsiTheme="majorHAnsi" w:cstheme="majorHAnsi"/>
                <w:noProof/>
                <w:webHidden/>
                <w:sz w:val="22"/>
                <w:szCs w:val="22"/>
              </w:rPr>
              <w:instrText xml:space="preserve"> PAGEREF _Toc207709873 \h </w:instrText>
            </w:r>
            <w:r w:rsidRPr="00C949DB">
              <w:rPr>
                <w:rFonts w:asciiTheme="majorHAnsi" w:hAnsiTheme="majorHAnsi" w:cstheme="majorHAnsi"/>
                <w:noProof/>
                <w:webHidden/>
                <w:sz w:val="22"/>
                <w:szCs w:val="22"/>
              </w:rPr>
            </w:r>
            <w:r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2</w:t>
            </w:r>
            <w:r w:rsidRPr="00C949DB">
              <w:rPr>
                <w:rFonts w:asciiTheme="majorHAnsi" w:hAnsiTheme="majorHAnsi" w:cstheme="majorHAnsi"/>
                <w:noProof/>
                <w:webHidden/>
                <w:sz w:val="22"/>
                <w:szCs w:val="22"/>
              </w:rPr>
              <w:fldChar w:fldCharType="end"/>
            </w:r>
          </w:hyperlink>
        </w:p>
        <w:p w14:paraId="7B440402" w14:textId="49A33861"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4" w:history="1">
            <w:r w:rsidR="00BE124D" w:rsidRPr="00C949DB">
              <w:rPr>
                <w:rStyle w:val="Collegamentoipertestuale"/>
                <w:rFonts w:asciiTheme="majorHAnsi" w:eastAsia="Calibri" w:hAnsiTheme="majorHAnsi" w:cstheme="majorHAnsi"/>
                <w:b/>
                <w:noProof/>
                <w:sz w:val="22"/>
                <w:szCs w:val="22"/>
              </w:rPr>
              <w:t>Ogni allievo/a, pertanto: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2</w:t>
            </w:r>
            <w:r w:rsidR="00BE124D" w:rsidRPr="00C949DB">
              <w:rPr>
                <w:rFonts w:asciiTheme="majorHAnsi" w:hAnsiTheme="majorHAnsi" w:cstheme="majorHAnsi"/>
                <w:noProof/>
                <w:webHidden/>
                <w:sz w:val="22"/>
                <w:szCs w:val="22"/>
              </w:rPr>
              <w:fldChar w:fldCharType="end"/>
            </w:r>
          </w:hyperlink>
        </w:p>
        <w:p w14:paraId="7B5AC652" w14:textId="1E8FBBCD"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5" w:history="1">
            <w:r w:rsidR="00BE124D" w:rsidRPr="00C949DB">
              <w:rPr>
                <w:rStyle w:val="Collegamentoipertestuale"/>
                <w:rFonts w:asciiTheme="majorHAnsi" w:eastAsia="Calibri" w:hAnsiTheme="majorHAnsi" w:cstheme="majorHAnsi"/>
                <w:b/>
                <w:noProof/>
                <w:sz w:val="22"/>
                <w:szCs w:val="22"/>
              </w:rPr>
              <w:t>Ai Genitori/Tutori è richiesto il controllo quotidiano: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3</w:t>
            </w:r>
            <w:r w:rsidR="00BE124D" w:rsidRPr="00C949DB">
              <w:rPr>
                <w:rFonts w:asciiTheme="majorHAnsi" w:hAnsiTheme="majorHAnsi" w:cstheme="majorHAnsi"/>
                <w:noProof/>
                <w:webHidden/>
                <w:sz w:val="22"/>
                <w:szCs w:val="22"/>
              </w:rPr>
              <w:fldChar w:fldCharType="end"/>
            </w:r>
          </w:hyperlink>
        </w:p>
        <w:p w14:paraId="647732E5" w14:textId="0FEC897C"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6" w:history="1">
            <w:r w:rsidR="00BE124D" w:rsidRPr="00C949DB">
              <w:rPr>
                <w:rStyle w:val="Collegamentoipertestuale"/>
                <w:rFonts w:asciiTheme="majorHAnsi" w:eastAsia="Calibri" w:hAnsiTheme="majorHAnsi" w:cstheme="majorHAnsi"/>
                <w:b/>
                <w:noProof/>
                <w:sz w:val="22"/>
                <w:szCs w:val="22"/>
              </w:rPr>
              <w:t>Le famiglie e/o i tutori legali sono tenuti: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3</w:t>
            </w:r>
            <w:r w:rsidR="00BE124D" w:rsidRPr="00C949DB">
              <w:rPr>
                <w:rFonts w:asciiTheme="majorHAnsi" w:hAnsiTheme="majorHAnsi" w:cstheme="majorHAnsi"/>
                <w:noProof/>
                <w:webHidden/>
                <w:sz w:val="22"/>
                <w:szCs w:val="22"/>
              </w:rPr>
              <w:fldChar w:fldCharType="end"/>
            </w:r>
          </w:hyperlink>
        </w:p>
        <w:p w14:paraId="4BE865D0" w14:textId="714A3386"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7" w:history="1">
            <w:r w:rsidR="00BE124D" w:rsidRPr="00C949DB">
              <w:rPr>
                <w:rStyle w:val="Collegamentoipertestuale"/>
                <w:rFonts w:asciiTheme="majorHAnsi" w:eastAsia="Calibri" w:hAnsiTheme="majorHAnsi" w:cstheme="majorHAnsi"/>
                <w:b/>
                <w:noProof/>
                <w:sz w:val="22"/>
                <w:szCs w:val="22"/>
              </w:rPr>
              <w:t>NORME GENERALI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4</w:t>
            </w:r>
            <w:r w:rsidR="00BE124D" w:rsidRPr="00C949DB">
              <w:rPr>
                <w:rFonts w:asciiTheme="majorHAnsi" w:hAnsiTheme="majorHAnsi" w:cstheme="majorHAnsi"/>
                <w:noProof/>
                <w:webHidden/>
                <w:sz w:val="22"/>
                <w:szCs w:val="22"/>
              </w:rPr>
              <w:fldChar w:fldCharType="end"/>
            </w:r>
          </w:hyperlink>
        </w:p>
        <w:p w14:paraId="2D96C89C" w14:textId="259E5E0D"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8" w:history="1">
            <w:r w:rsidR="00BE124D" w:rsidRPr="00C949DB">
              <w:rPr>
                <w:rStyle w:val="Collegamentoipertestuale"/>
                <w:rFonts w:asciiTheme="majorHAnsi" w:eastAsia="Calibri" w:hAnsiTheme="majorHAnsi" w:cstheme="majorHAnsi"/>
                <w:b/>
                <w:noProof/>
                <w:sz w:val="22"/>
                <w:szCs w:val="22"/>
              </w:rPr>
              <w:t>ART.1 - COMPORTAMENTO IN GENERALE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4</w:t>
            </w:r>
            <w:r w:rsidR="00BE124D" w:rsidRPr="00C949DB">
              <w:rPr>
                <w:rFonts w:asciiTheme="majorHAnsi" w:hAnsiTheme="majorHAnsi" w:cstheme="majorHAnsi"/>
                <w:noProof/>
                <w:webHidden/>
                <w:sz w:val="22"/>
                <w:szCs w:val="22"/>
              </w:rPr>
              <w:fldChar w:fldCharType="end"/>
            </w:r>
          </w:hyperlink>
        </w:p>
        <w:p w14:paraId="0C9ADFAB" w14:textId="32D6F18E"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9" w:history="1">
            <w:r w:rsidR="00BE124D" w:rsidRPr="00C949DB">
              <w:rPr>
                <w:rStyle w:val="Collegamentoipertestuale"/>
                <w:rFonts w:asciiTheme="majorHAnsi" w:eastAsia="Calibri" w:hAnsiTheme="majorHAnsi" w:cstheme="majorHAnsi"/>
                <w:b/>
                <w:noProof/>
                <w:sz w:val="22"/>
                <w:szCs w:val="22"/>
              </w:rPr>
              <w:t>ART.2 - DIVIETO DI FUMO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5</w:t>
            </w:r>
            <w:r w:rsidR="00BE124D" w:rsidRPr="00C949DB">
              <w:rPr>
                <w:rFonts w:asciiTheme="majorHAnsi" w:hAnsiTheme="majorHAnsi" w:cstheme="majorHAnsi"/>
                <w:noProof/>
                <w:webHidden/>
                <w:sz w:val="22"/>
                <w:szCs w:val="22"/>
              </w:rPr>
              <w:fldChar w:fldCharType="end"/>
            </w:r>
          </w:hyperlink>
        </w:p>
        <w:p w14:paraId="2C83522D" w14:textId="6DF1A19C"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0" w:history="1">
            <w:r w:rsidR="00BE124D" w:rsidRPr="00C949DB">
              <w:rPr>
                <w:rStyle w:val="Collegamentoipertestuale"/>
                <w:rFonts w:asciiTheme="majorHAnsi" w:eastAsia="Calibri" w:hAnsiTheme="majorHAnsi" w:cstheme="majorHAnsi"/>
                <w:b/>
                <w:noProof/>
                <w:sz w:val="22"/>
                <w:szCs w:val="22"/>
              </w:rPr>
              <w:t>ART.3 - FURTI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_Toc207709880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5</w:t>
            </w:r>
            <w:r w:rsidR="00BE124D" w:rsidRPr="00C949DB">
              <w:rPr>
                <w:rFonts w:asciiTheme="majorHAnsi" w:hAnsiTheme="majorHAnsi" w:cstheme="majorHAnsi"/>
                <w:noProof/>
                <w:webHidden/>
                <w:sz w:val="22"/>
                <w:szCs w:val="22"/>
              </w:rPr>
              <w:fldChar w:fldCharType="end"/>
            </w:r>
          </w:hyperlink>
        </w:p>
        <w:p w14:paraId="44F464E2" w14:textId="2E7CA2B3"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1" w:history="1">
            <w:r w:rsidR="00BE124D" w:rsidRPr="00C949DB">
              <w:rPr>
                <w:rStyle w:val="Collegamentoipertestuale"/>
                <w:rFonts w:asciiTheme="majorHAnsi" w:eastAsia="Calibri" w:hAnsiTheme="majorHAnsi" w:cstheme="majorHAnsi"/>
                <w:b/>
                <w:noProof/>
                <w:sz w:val="22"/>
                <w:szCs w:val="22"/>
              </w:rPr>
              <w:t>ART.4 - DANNEGGIAMENTI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_Toc207709881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5</w:t>
            </w:r>
            <w:r w:rsidR="00BE124D" w:rsidRPr="00C949DB">
              <w:rPr>
                <w:rFonts w:asciiTheme="majorHAnsi" w:hAnsiTheme="majorHAnsi" w:cstheme="majorHAnsi"/>
                <w:noProof/>
                <w:webHidden/>
                <w:sz w:val="22"/>
                <w:szCs w:val="22"/>
              </w:rPr>
              <w:fldChar w:fldCharType="end"/>
            </w:r>
          </w:hyperlink>
        </w:p>
        <w:p w14:paraId="6ECF1873" w14:textId="3AB7C54D"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2" w:history="1">
            <w:r w:rsidR="00BE124D" w:rsidRPr="00C949DB">
              <w:rPr>
                <w:rStyle w:val="Collegamentoipertestuale"/>
                <w:rFonts w:asciiTheme="majorHAnsi" w:eastAsia="Calibri" w:hAnsiTheme="majorHAnsi" w:cstheme="majorHAnsi"/>
                <w:b/>
                <w:noProof/>
                <w:sz w:val="22"/>
                <w:szCs w:val="22"/>
              </w:rPr>
              <w:t>ART.5 - ACCESSO ALL’ ISTITUTO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_Toc207709882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19E9F8A1" w14:textId="4FE84A1A"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3" w:history="1">
            <w:r w:rsidR="00BE124D" w:rsidRPr="00C949DB">
              <w:rPr>
                <w:rStyle w:val="Collegamentoipertestuale"/>
                <w:rFonts w:asciiTheme="majorHAnsi" w:eastAsia="Calibri" w:hAnsiTheme="majorHAnsi" w:cstheme="majorHAnsi"/>
                <w:b/>
                <w:noProof/>
                <w:sz w:val="22"/>
                <w:szCs w:val="22"/>
              </w:rPr>
              <w:t>ART.6 - COMPORTAMENTO DA TENERSI IN CLASSE E NEI LABORATORI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_Toc207709883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3FF3EDEA" w14:textId="5E298396"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4" w:history="1">
            <w:r w:rsidR="00BE124D" w:rsidRPr="00C949DB">
              <w:rPr>
                <w:rStyle w:val="Collegamentoipertestuale"/>
                <w:rFonts w:asciiTheme="majorHAnsi" w:eastAsia="Calibri" w:hAnsiTheme="majorHAnsi" w:cstheme="majorHAnsi"/>
                <w:b/>
                <w:noProof/>
                <w:sz w:val="22"/>
                <w:szCs w:val="22"/>
              </w:rPr>
              <w:t>6 A)</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ingresso in aula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0BFAF10B" w14:textId="0A64C323"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5" w:history="1">
            <w:r w:rsidR="00BE124D" w:rsidRPr="00C949DB">
              <w:rPr>
                <w:rStyle w:val="Collegamentoipertestuale"/>
                <w:rFonts w:asciiTheme="majorHAnsi" w:eastAsia="Calibri" w:hAnsiTheme="majorHAnsi" w:cstheme="majorHAnsi"/>
                <w:b/>
                <w:noProof/>
                <w:sz w:val="22"/>
                <w:szCs w:val="22"/>
              </w:rPr>
              <w:t>SI RICORDANO I DOVERI DEGLI ALLIEVI E ALLIEVE: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34FDEDF7" w14:textId="2334BE83"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6" w:history="1">
            <w:r w:rsidR="00BE124D" w:rsidRPr="00C949DB">
              <w:rPr>
                <w:rStyle w:val="Collegamentoipertestuale"/>
                <w:rFonts w:asciiTheme="majorHAnsi" w:eastAsia="Calibri" w:hAnsiTheme="majorHAnsi" w:cstheme="majorHAnsi"/>
                <w:b/>
                <w:noProof/>
                <w:sz w:val="22"/>
                <w:szCs w:val="22"/>
              </w:rPr>
              <w:t>6 B)</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svolgimento delle lezioni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0C9EF4B3" w14:textId="1AE1986B"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7" w:history="1">
            <w:r w:rsidR="00BE124D" w:rsidRPr="00C949DB">
              <w:rPr>
                <w:rStyle w:val="Collegamentoipertestuale"/>
                <w:rFonts w:asciiTheme="majorHAnsi" w:eastAsia="Calibri" w:hAnsiTheme="majorHAnsi" w:cstheme="majorHAnsi"/>
                <w:b/>
                <w:noProof/>
                <w:sz w:val="22"/>
                <w:szCs w:val="22"/>
              </w:rPr>
              <w:t>6 C)</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libretto scolastico personale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7</w:t>
            </w:r>
            <w:r w:rsidR="00BE124D" w:rsidRPr="00C949DB">
              <w:rPr>
                <w:rFonts w:asciiTheme="majorHAnsi" w:hAnsiTheme="majorHAnsi" w:cstheme="majorHAnsi"/>
                <w:noProof/>
                <w:webHidden/>
                <w:sz w:val="22"/>
                <w:szCs w:val="22"/>
              </w:rPr>
              <w:fldChar w:fldCharType="end"/>
            </w:r>
          </w:hyperlink>
        </w:p>
        <w:p w14:paraId="491E33F2" w14:textId="48E1CAF8"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8" w:history="1">
            <w:r w:rsidR="00BE124D" w:rsidRPr="00C949DB">
              <w:rPr>
                <w:rStyle w:val="Collegamentoipertestuale"/>
                <w:rFonts w:asciiTheme="majorHAnsi" w:eastAsia="Calibri" w:hAnsiTheme="majorHAnsi" w:cstheme="majorHAnsi"/>
                <w:b/>
                <w:noProof/>
                <w:sz w:val="22"/>
                <w:szCs w:val="22"/>
              </w:rPr>
              <w:t>6 D)</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abbigliamento e igiene personale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7</w:t>
            </w:r>
            <w:r w:rsidR="00BE124D" w:rsidRPr="00C949DB">
              <w:rPr>
                <w:rFonts w:asciiTheme="majorHAnsi" w:hAnsiTheme="majorHAnsi" w:cstheme="majorHAnsi"/>
                <w:noProof/>
                <w:webHidden/>
                <w:sz w:val="22"/>
                <w:szCs w:val="22"/>
              </w:rPr>
              <w:fldChar w:fldCharType="end"/>
            </w:r>
          </w:hyperlink>
        </w:p>
        <w:p w14:paraId="26BB983E" w14:textId="0AF50AF7"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9" w:history="1">
            <w:r w:rsidR="00BE124D" w:rsidRPr="00C949DB">
              <w:rPr>
                <w:rStyle w:val="Collegamentoipertestuale"/>
                <w:rFonts w:asciiTheme="majorHAnsi" w:eastAsia="Calibri" w:hAnsiTheme="majorHAnsi" w:cstheme="majorHAnsi"/>
                <w:b/>
                <w:noProof/>
                <w:sz w:val="22"/>
                <w:szCs w:val="22"/>
              </w:rPr>
              <w:t>6 E)</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dotazioni personali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7</w:t>
            </w:r>
            <w:r w:rsidR="00BE124D" w:rsidRPr="00C949DB">
              <w:rPr>
                <w:rFonts w:asciiTheme="majorHAnsi" w:hAnsiTheme="majorHAnsi" w:cstheme="majorHAnsi"/>
                <w:noProof/>
                <w:webHidden/>
                <w:sz w:val="22"/>
                <w:szCs w:val="22"/>
              </w:rPr>
              <w:fldChar w:fldCharType="end"/>
            </w:r>
          </w:hyperlink>
        </w:p>
        <w:p w14:paraId="05CC4763" w14:textId="557F9EA6"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0" w:history="1">
            <w:r w:rsidR="00BE124D" w:rsidRPr="00C949DB">
              <w:rPr>
                <w:rStyle w:val="Collegamentoipertestuale"/>
                <w:rFonts w:asciiTheme="majorHAnsi" w:eastAsia="Calibri" w:hAnsiTheme="majorHAnsi" w:cstheme="majorHAnsi"/>
                <w:b/>
                <w:noProof/>
                <w:sz w:val="22"/>
                <w:szCs w:val="22"/>
              </w:rPr>
              <w:t>ART.7 - UTILIZZO STRUMENTI MULTIMEDIALI E OBBLIGO CONSEGNA CELLULARI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_Toc207709890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8</w:t>
            </w:r>
            <w:r w:rsidR="00BE124D" w:rsidRPr="00C949DB">
              <w:rPr>
                <w:rFonts w:asciiTheme="majorHAnsi" w:hAnsiTheme="majorHAnsi" w:cstheme="majorHAnsi"/>
                <w:noProof/>
                <w:webHidden/>
                <w:sz w:val="22"/>
                <w:szCs w:val="22"/>
              </w:rPr>
              <w:fldChar w:fldCharType="end"/>
            </w:r>
          </w:hyperlink>
        </w:p>
        <w:p w14:paraId="08DB51AC" w14:textId="4F8ED6D5"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1" w:history="1">
            <w:r w:rsidR="00BE124D" w:rsidRPr="00C949DB">
              <w:rPr>
                <w:rStyle w:val="Collegamentoipertestuale"/>
                <w:rFonts w:asciiTheme="majorHAnsi" w:eastAsia="Calibri" w:hAnsiTheme="majorHAnsi" w:cstheme="majorHAnsi"/>
                <w:b/>
                <w:noProof/>
                <w:sz w:val="22"/>
                <w:szCs w:val="22"/>
              </w:rPr>
              <w:t>ART.8 – RICREAZIONI/DOVERE DI SORVEGLIANZA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_Toc207709891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8</w:t>
            </w:r>
            <w:r w:rsidR="00BE124D" w:rsidRPr="00C949DB">
              <w:rPr>
                <w:rFonts w:asciiTheme="majorHAnsi" w:hAnsiTheme="majorHAnsi" w:cstheme="majorHAnsi"/>
                <w:noProof/>
                <w:webHidden/>
                <w:sz w:val="22"/>
                <w:szCs w:val="22"/>
              </w:rPr>
              <w:fldChar w:fldCharType="end"/>
            </w:r>
          </w:hyperlink>
        </w:p>
        <w:p w14:paraId="60D8E982" w14:textId="35D48058"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2" w:history="1">
            <w:r w:rsidR="00BE124D" w:rsidRPr="00C949DB">
              <w:rPr>
                <w:rStyle w:val="Collegamentoipertestuale"/>
                <w:rFonts w:asciiTheme="majorHAnsi" w:eastAsia="Calibri" w:hAnsiTheme="majorHAnsi" w:cstheme="majorHAnsi"/>
                <w:b/>
                <w:noProof/>
                <w:sz w:val="22"/>
                <w:szCs w:val="22"/>
              </w:rPr>
              <w:t>ART.9 - SANZIONI DISCIPLINARI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_Toc207709892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9</w:t>
            </w:r>
            <w:r w:rsidR="00BE124D" w:rsidRPr="00C949DB">
              <w:rPr>
                <w:rFonts w:asciiTheme="majorHAnsi" w:hAnsiTheme="majorHAnsi" w:cstheme="majorHAnsi"/>
                <w:noProof/>
                <w:webHidden/>
                <w:sz w:val="22"/>
                <w:szCs w:val="22"/>
              </w:rPr>
              <w:fldChar w:fldCharType="end"/>
            </w:r>
          </w:hyperlink>
        </w:p>
        <w:p w14:paraId="7C82F8A3" w14:textId="74363F90"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3" w:history="1">
            <w:r w:rsidR="00BE124D" w:rsidRPr="00C949DB">
              <w:rPr>
                <w:rStyle w:val="Collegamentoipertestuale"/>
                <w:rFonts w:asciiTheme="majorHAnsi" w:eastAsia="Calibri" w:hAnsiTheme="majorHAnsi" w:cstheme="majorHAnsi"/>
                <w:b/>
                <w:noProof/>
                <w:sz w:val="22"/>
                <w:szCs w:val="22"/>
              </w:rPr>
              <w:t>ART.10 - ASSENZE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_Toc207709893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11</w:t>
            </w:r>
            <w:r w:rsidR="00BE124D" w:rsidRPr="00C949DB">
              <w:rPr>
                <w:rFonts w:asciiTheme="majorHAnsi" w:hAnsiTheme="majorHAnsi" w:cstheme="majorHAnsi"/>
                <w:noProof/>
                <w:webHidden/>
                <w:sz w:val="22"/>
                <w:szCs w:val="22"/>
              </w:rPr>
              <w:fldChar w:fldCharType="end"/>
            </w:r>
          </w:hyperlink>
        </w:p>
        <w:p w14:paraId="4789924E" w14:textId="62AC2CC1"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4" w:history="1">
            <w:r w:rsidR="00BE124D" w:rsidRPr="00C949DB">
              <w:rPr>
                <w:rStyle w:val="Collegamentoipertestuale"/>
                <w:rFonts w:asciiTheme="majorHAnsi" w:eastAsia="Calibri" w:hAnsiTheme="majorHAnsi" w:cstheme="majorHAnsi"/>
                <w:b/>
                <w:noProof/>
                <w:sz w:val="22"/>
                <w:szCs w:val="22"/>
              </w:rPr>
              <w:t>ART.11 – PUNTUALITA’ RITARDI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12</w:t>
            </w:r>
            <w:r w:rsidR="00BE124D" w:rsidRPr="00C949DB">
              <w:rPr>
                <w:rFonts w:asciiTheme="majorHAnsi" w:hAnsiTheme="majorHAnsi" w:cstheme="majorHAnsi"/>
                <w:noProof/>
                <w:webHidden/>
                <w:sz w:val="22"/>
                <w:szCs w:val="22"/>
              </w:rPr>
              <w:fldChar w:fldCharType="end"/>
            </w:r>
          </w:hyperlink>
        </w:p>
        <w:p w14:paraId="03BE9561" w14:textId="1723D55B"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5" w:history="1">
            <w:r w:rsidR="00BE124D" w:rsidRPr="00C949DB">
              <w:rPr>
                <w:rStyle w:val="Collegamentoipertestuale"/>
                <w:rFonts w:asciiTheme="majorHAnsi" w:eastAsia="Calibri" w:hAnsiTheme="majorHAnsi" w:cstheme="majorHAnsi"/>
                <w:b/>
                <w:noProof/>
                <w:sz w:val="22"/>
                <w:szCs w:val="22"/>
              </w:rPr>
              <w:t>ART.12 PERMESSI DI USCITA E INGRESSO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417551F3" w14:textId="6AF8DBFB" w:rsidR="00BE124D" w:rsidRPr="00C949DB" w:rsidRDefault="00000000">
          <w:pPr>
            <w:pStyle w:val="Sommario1"/>
            <w:tabs>
              <w:tab w:val="left" w:pos="96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6" w:history="1">
            <w:r w:rsidR="00BE124D" w:rsidRPr="00C949DB">
              <w:rPr>
                <w:rStyle w:val="Collegamentoipertestuale"/>
                <w:rFonts w:asciiTheme="majorHAnsi" w:eastAsia="Calibri" w:hAnsiTheme="majorHAnsi" w:cstheme="majorHAnsi"/>
                <w:b/>
                <w:noProof/>
                <w:sz w:val="22"/>
                <w:szCs w:val="22"/>
              </w:rPr>
              <w:t>12 A)</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Permessi di uscita anticipata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4CD5BB75" w14:textId="1802D034" w:rsidR="00BE124D" w:rsidRPr="00C949DB" w:rsidRDefault="00000000">
          <w:pPr>
            <w:pStyle w:val="Sommario1"/>
            <w:tabs>
              <w:tab w:val="left" w:pos="96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7" w:history="1">
            <w:r w:rsidR="00BE124D" w:rsidRPr="00C949DB">
              <w:rPr>
                <w:rStyle w:val="Collegamentoipertestuale"/>
                <w:rFonts w:asciiTheme="majorHAnsi" w:eastAsia="Calibri" w:hAnsiTheme="majorHAnsi" w:cstheme="majorHAnsi"/>
                <w:b/>
                <w:noProof/>
                <w:sz w:val="22"/>
                <w:szCs w:val="22"/>
              </w:rPr>
              <w:t>12 B)</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permessi continuativi di ingresso o uscita fuori orario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3E854BB9" w14:textId="1ABB15AD"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8" w:history="1">
            <w:r w:rsidR="00BE124D" w:rsidRPr="00C949DB">
              <w:rPr>
                <w:rStyle w:val="Collegamentoipertestuale"/>
                <w:rFonts w:asciiTheme="majorHAnsi" w:eastAsia="Calibri" w:hAnsiTheme="majorHAnsi" w:cstheme="majorHAnsi"/>
                <w:b/>
                <w:noProof/>
                <w:sz w:val="22"/>
                <w:szCs w:val="22"/>
              </w:rPr>
              <w:t>ART.13 - VISITE ESTERNE - VIAGGI D’ISTRUZIONE - GITE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1AB6D858" w14:textId="7B8AB035"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9" w:history="1">
            <w:r w:rsidR="00BE124D" w:rsidRPr="00C949DB">
              <w:rPr>
                <w:rStyle w:val="Collegamentoipertestuale"/>
                <w:rFonts w:asciiTheme="majorHAnsi" w:eastAsia="Calibri" w:hAnsiTheme="majorHAnsi" w:cstheme="majorHAnsi"/>
                <w:b/>
                <w:noProof/>
                <w:sz w:val="22"/>
                <w:szCs w:val="22"/>
              </w:rPr>
              <w:t>ART.14 - ISCRIZIONI E PRE-ISCRIZIONI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73965D2A" w14:textId="4076C149"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0" w:history="1">
            <w:r w:rsidR="00BE124D" w:rsidRPr="00C949DB">
              <w:rPr>
                <w:rStyle w:val="Collegamentoipertestuale"/>
                <w:rFonts w:asciiTheme="majorHAnsi" w:eastAsia="Calibri" w:hAnsiTheme="majorHAnsi" w:cstheme="majorHAnsi"/>
                <w:b/>
                <w:noProof/>
                <w:sz w:val="22"/>
                <w:szCs w:val="22"/>
              </w:rPr>
              <w:t>ART.15 - LINGUA ITALIANA e NAI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_Toc207709900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6A81131C" w14:textId="414ABF0E"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1" w:history="1">
            <w:r w:rsidR="00BE124D" w:rsidRPr="00C949DB">
              <w:rPr>
                <w:rStyle w:val="Collegamentoipertestuale"/>
                <w:rFonts w:asciiTheme="majorHAnsi" w:eastAsia="Calibri" w:hAnsiTheme="majorHAnsi" w:cstheme="majorHAnsi"/>
                <w:b/>
                <w:noProof/>
                <w:sz w:val="22"/>
                <w:szCs w:val="22"/>
              </w:rPr>
              <w:t>15.1</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Obbligatorieta’ della lingua italiana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_Toc207709901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74C706F0" w14:textId="19A22944"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2" w:history="1">
            <w:r w:rsidR="00BE124D" w:rsidRPr="00C949DB">
              <w:rPr>
                <w:rStyle w:val="Collegamentoipertestuale"/>
                <w:rFonts w:asciiTheme="majorHAnsi" w:eastAsia="Calibri" w:hAnsiTheme="majorHAnsi" w:cstheme="majorHAnsi"/>
                <w:b/>
                <w:noProof/>
                <w:sz w:val="22"/>
                <w:szCs w:val="22"/>
              </w:rPr>
              <w:t>15.2</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Test d’ingresso e PDP</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_Toc207709902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1262295D" w14:textId="49D9241B"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3" w:history="1">
            <w:r w:rsidR="00BE124D" w:rsidRPr="00C949DB">
              <w:rPr>
                <w:rStyle w:val="Collegamentoipertestuale"/>
                <w:rFonts w:asciiTheme="majorHAnsi" w:eastAsia="Calibri" w:hAnsiTheme="majorHAnsi" w:cstheme="majorHAnsi"/>
                <w:b/>
                <w:noProof/>
                <w:sz w:val="22"/>
                <w:szCs w:val="22"/>
              </w:rPr>
              <w:t>15.3</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Corso alfabetizzazione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_Toc207709903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5AD99825" w14:textId="175E3DBE" w:rsidR="00BE124D" w:rsidRPr="00C949DB" w:rsidRDefault="00000000">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4" w:history="1">
            <w:r w:rsidR="00BE124D" w:rsidRPr="00C949DB">
              <w:rPr>
                <w:rStyle w:val="Collegamentoipertestuale"/>
                <w:rFonts w:asciiTheme="majorHAnsi" w:eastAsia="Calibri" w:hAnsiTheme="majorHAnsi" w:cstheme="majorHAnsi"/>
                <w:b/>
                <w:noProof/>
                <w:sz w:val="22"/>
                <w:szCs w:val="22"/>
              </w:rPr>
              <w:t>15.4</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Studenti NAI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68AEA898" w14:textId="0408A829"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5" w:history="1">
            <w:r w:rsidR="00BE124D" w:rsidRPr="00C949DB">
              <w:rPr>
                <w:rStyle w:val="Collegamentoipertestuale"/>
                <w:rFonts w:asciiTheme="majorHAnsi" w:eastAsia="Calibri" w:hAnsiTheme="majorHAnsi" w:cstheme="majorHAnsi"/>
                <w:b/>
                <w:noProof/>
                <w:sz w:val="22"/>
                <w:szCs w:val="22"/>
              </w:rPr>
              <w:t>ART.16 ORARIO DI SEGRETERIA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0F86B14E" w14:textId="22A0FC27"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6" w:history="1">
            <w:r w:rsidR="00BE124D" w:rsidRPr="00C949DB">
              <w:rPr>
                <w:rStyle w:val="Collegamentoipertestuale"/>
                <w:rFonts w:asciiTheme="majorHAnsi" w:eastAsia="Calibri" w:hAnsiTheme="majorHAnsi" w:cstheme="majorHAnsi"/>
                <w:b/>
                <w:noProof/>
                <w:sz w:val="22"/>
                <w:szCs w:val="22"/>
              </w:rPr>
              <w:t>Art.17 EDUCAZIONE AL RISPETTO E ALLA PARITÀ DI GENERE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3D4CA7E5" w14:textId="4359FF8F"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7" w:history="1">
            <w:r w:rsidR="00BE124D" w:rsidRPr="00C949DB">
              <w:rPr>
                <w:rStyle w:val="Collegamentoipertestuale"/>
                <w:rFonts w:asciiTheme="majorHAnsi" w:eastAsia="Calibri" w:hAnsiTheme="majorHAnsi" w:cstheme="majorHAnsi"/>
                <w:b/>
                <w:noProof/>
                <w:sz w:val="22"/>
                <w:szCs w:val="22"/>
              </w:rPr>
              <w:t>17.1 Comitato guida per la parità di genere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40D1DCA0" w14:textId="1E7A3710" w:rsidR="00BE124D" w:rsidRPr="00C949DB" w:rsidRDefault="00000000">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8" w:history="1">
            <w:r w:rsidR="00BE124D" w:rsidRPr="00C949DB">
              <w:rPr>
                <w:rStyle w:val="Collegamentoipertestuale"/>
                <w:rFonts w:asciiTheme="majorHAnsi" w:eastAsia="Calibri" w:hAnsiTheme="majorHAnsi" w:cstheme="majorHAnsi"/>
                <w:b/>
                <w:noProof/>
                <w:sz w:val="22"/>
                <w:szCs w:val="22"/>
              </w:rPr>
              <w:t>17.2 Programmi scolastici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4E09B732" w14:textId="5E5BB23E" w:rsidR="00BE124D" w:rsidRPr="00C949DB" w:rsidRDefault="00000000">
          <w:pPr>
            <w:pStyle w:val="Sommario1"/>
            <w:tabs>
              <w:tab w:val="right" w:leader="dot" w:pos="9487"/>
            </w:tabs>
            <w:rPr>
              <w:rFonts w:asciiTheme="majorHAnsi" w:eastAsiaTheme="minorEastAsia" w:hAnsiTheme="majorHAnsi" w:cstheme="majorHAnsi"/>
              <w:noProof/>
              <w:kern w:val="2"/>
              <w:lang w:val="it-IT"/>
              <w14:ligatures w14:val="standardContextual"/>
            </w:rPr>
          </w:pPr>
          <w:hyperlink w:anchor="_Toc207709909" w:history="1">
            <w:r w:rsidR="00BE124D" w:rsidRPr="00C949DB">
              <w:rPr>
                <w:rStyle w:val="Collegamentoipertestuale"/>
                <w:rFonts w:asciiTheme="majorHAnsi" w:eastAsia="Calibri" w:hAnsiTheme="majorHAnsi" w:cstheme="majorHAnsi"/>
                <w:b/>
                <w:noProof/>
                <w:sz w:val="22"/>
                <w:szCs w:val="22"/>
              </w:rPr>
              <w:t>ALLEGATO 1 - “Linee guida per gli studenti NAI “del MIUR</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sidR="00255EAD">
              <w:rPr>
                <w:rFonts w:asciiTheme="majorHAnsi" w:hAnsiTheme="majorHAnsi" w:cstheme="majorHAnsi"/>
                <w:noProof/>
                <w:webHidden/>
                <w:sz w:val="22"/>
                <w:szCs w:val="22"/>
              </w:rPr>
              <w:t>16</w:t>
            </w:r>
            <w:r w:rsidR="00BE124D" w:rsidRPr="00C949DB">
              <w:rPr>
                <w:rFonts w:asciiTheme="majorHAnsi" w:hAnsiTheme="majorHAnsi" w:cstheme="majorHAnsi"/>
                <w:noProof/>
                <w:webHidden/>
                <w:sz w:val="22"/>
                <w:szCs w:val="22"/>
              </w:rPr>
              <w:fldChar w:fldCharType="end"/>
            </w:r>
          </w:hyperlink>
        </w:p>
        <w:p w14:paraId="77885B90" w14:textId="536AA751" w:rsidR="00BE124D" w:rsidRPr="00C949DB" w:rsidRDefault="00BE124D">
          <w:pPr>
            <w:rPr>
              <w:rFonts w:asciiTheme="majorHAnsi" w:hAnsiTheme="majorHAnsi" w:cstheme="majorHAnsi"/>
            </w:rPr>
          </w:pPr>
          <w:r w:rsidRPr="00C949DB">
            <w:rPr>
              <w:rFonts w:asciiTheme="majorHAnsi" w:hAnsiTheme="majorHAnsi" w:cstheme="majorHAnsi"/>
              <w:b/>
              <w:bCs/>
            </w:rPr>
            <w:fldChar w:fldCharType="end"/>
          </w:r>
        </w:p>
      </w:sdtContent>
    </w:sdt>
    <w:p w14:paraId="68CA4C14" w14:textId="77777777" w:rsidR="005B7119" w:rsidRPr="00C949DB" w:rsidRDefault="005B7119">
      <w:pPr>
        <w:keepNext/>
        <w:keepLines/>
        <w:pBdr>
          <w:top w:val="nil"/>
          <w:left w:val="nil"/>
          <w:bottom w:val="nil"/>
          <w:right w:val="nil"/>
          <w:between w:val="nil"/>
        </w:pBdr>
        <w:ind w:firstLine="0"/>
        <w:jc w:val="center"/>
        <w:rPr>
          <w:rFonts w:asciiTheme="majorHAnsi" w:eastAsia="Calibri" w:hAnsiTheme="majorHAnsi" w:cstheme="majorHAnsi"/>
          <w:b/>
          <w:sz w:val="22"/>
          <w:szCs w:val="22"/>
        </w:rPr>
      </w:pPr>
    </w:p>
    <w:p w14:paraId="33D58211" w14:textId="77777777" w:rsidR="005B7119" w:rsidRPr="00C949DB" w:rsidRDefault="0087176E">
      <w:pPr>
        <w:keepNext/>
        <w:keepLines/>
        <w:pBdr>
          <w:top w:val="nil"/>
          <w:left w:val="nil"/>
          <w:bottom w:val="nil"/>
          <w:right w:val="nil"/>
          <w:between w:val="nil"/>
        </w:pBdr>
        <w:ind w:firstLine="0"/>
        <w:jc w:val="center"/>
        <w:rPr>
          <w:rFonts w:asciiTheme="majorHAnsi" w:eastAsia="Calibri" w:hAnsiTheme="majorHAnsi" w:cstheme="majorHAnsi"/>
          <w:b/>
          <w:sz w:val="22"/>
          <w:szCs w:val="22"/>
        </w:rPr>
      </w:pPr>
      <w:r w:rsidRPr="00C949DB">
        <w:rPr>
          <w:rFonts w:asciiTheme="majorHAnsi" w:eastAsia="Calibri" w:hAnsiTheme="majorHAnsi" w:cstheme="majorHAnsi"/>
          <w:b/>
          <w:sz w:val="22"/>
          <w:szCs w:val="22"/>
        </w:rPr>
        <w:t>*******</w:t>
      </w:r>
    </w:p>
    <w:p w14:paraId="20EBA81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rPr>
      </w:pPr>
    </w:p>
    <w:p w14:paraId="0B9CFD29" w14:textId="77777777" w:rsidR="005B7119" w:rsidRPr="00C949DB" w:rsidRDefault="0087176E">
      <w:pPr>
        <w:pStyle w:val="Titolo1"/>
        <w:ind w:hanging="2"/>
        <w:jc w:val="center"/>
        <w:rPr>
          <w:rFonts w:asciiTheme="majorHAnsi" w:eastAsia="Calibri" w:hAnsiTheme="majorHAnsi" w:cstheme="majorHAnsi"/>
          <w:b/>
        </w:rPr>
      </w:pPr>
      <w:bookmarkStart w:id="0" w:name="_Toc207709873"/>
      <w:r w:rsidRPr="00C949DB">
        <w:rPr>
          <w:rFonts w:asciiTheme="majorHAnsi" w:eastAsia="Calibri" w:hAnsiTheme="majorHAnsi" w:cstheme="majorHAnsi"/>
          <w:b/>
        </w:rPr>
        <w:t>PREMESSA</w:t>
      </w:r>
      <w:bookmarkEnd w:id="0"/>
    </w:p>
    <w:p w14:paraId="20A8D03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7485195"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Scuola </w:t>
      </w:r>
      <w:r w:rsidRPr="00C949DB">
        <w:rPr>
          <w:rFonts w:asciiTheme="majorHAnsi" w:eastAsia="Calibri" w:hAnsiTheme="majorHAnsi" w:cstheme="majorHAnsi"/>
          <w:b/>
          <w:sz w:val="22"/>
          <w:szCs w:val="22"/>
        </w:rPr>
        <w:t>Bottega</w:t>
      </w:r>
      <w:r w:rsidRPr="00C949DB">
        <w:rPr>
          <w:rFonts w:asciiTheme="majorHAnsi" w:eastAsia="Calibri" w:hAnsiTheme="majorHAnsi" w:cstheme="majorHAnsi"/>
          <w:sz w:val="22"/>
          <w:szCs w:val="22"/>
        </w:rPr>
        <w:t xml:space="preserve"> (di seguito “</w:t>
      </w:r>
      <w:r w:rsidRPr="00C949DB">
        <w:rPr>
          <w:rFonts w:asciiTheme="majorHAnsi" w:eastAsia="Calibri" w:hAnsiTheme="majorHAnsi" w:cstheme="majorHAnsi"/>
          <w:b/>
          <w:sz w:val="22"/>
          <w:szCs w:val="22"/>
        </w:rPr>
        <w:t>Scuola</w:t>
      </w: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 xml:space="preserve">costituisce una comunità composta da Allievi/e, Famiglie, Direzione, Coordinatori, Docenti, Personale amministrativo, Tutor, Aziende. </w:t>
      </w:r>
    </w:p>
    <w:p w14:paraId="7C6E69D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32DE429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In un ambiente idoneo allo studio la Scuola fa sentire a proprio agio gli allievi/le allieve che, a loro volta, devono essere consapevoli che ai </w:t>
      </w:r>
      <w:r w:rsidRPr="00C949DB">
        <w:rPr>
          <w:rFonts w:asciiTheme="majorHAnsi" w:eastAsia="Calibri" w:hAnsiTheme="majorHAnsi" w:cstheme="majorHAnsi"/>
          <w:b/>
          <w:color w:val="000000"/>
          <w:sz w:val="22"/>
          <w:szCs w:val="22"/>
          <w:u w:val="single"/>
        </w:rPr>
        <w:t>DIRITTI corrispondono altrettanti DOVERI</w:t>
      </w:r>
      <w:r w:rsidRPr="00C949DB">
        <w:rPr>
          <w:rFonts w:asciiTheme="majorHAnsi" w:eastAsia="Calibri" w:hAnsiTheme="majorHAnsi" w:cstheme="majorHAnsi"/>
          <w:color w:val="000000"/>
          <w:sz w:val="22"/>
          <w:szCs w:val="22"/>
        </w:rPr>
        <w:t xml:space="preserve">. </w:t>
      </w:r>
    </w:p>
    <w:p w14:paraId="13ADF978" w14:textId="77777777" w:rsidR="005B7119" w:rsidRPr="00C949DB" w:rsidRDefault="0087176E">
      <w:pPr>
        <w:spacing w:before="240" w:after="240"/>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 diritti e doveri degli allievi/e contenuti nel presente regolamento, rispettano - per quanto compatibili - i principi contenuti nello “Statuto delle Studentesse e degli Studenti della scuola secondaria” (DPR 24 giugno 1998, n. 249. modificato dal DPR 21 novembre 2007, n. 235 e successive modifiche).</w:t>
      </w:r>
    </w:p>
    <w:p w14:paraId="14483D2C" w14:textId="77777777" w:rsidR="005B7119" w:rsidRPr="00C949DB" w:rsidRDefault="0087176E">
      <w:pPr>
        <w:pStyle w:val="Titolo1"/>
        <w:ind w:hanging="2"/>
        <w:rPr>
          <w:rFonts w:asciiTheme="majorHAnsi" w:eastAsia="Calibri" w:hAnsiTheme="majorHAnsi" w:cstheme="majorHAnsi"/>
          <w:b/>
        </w:rPr>
      </w:pPr>
      <w:bookmarkStart w:id="1" w:name="_Toc207709874"/>
      <w:r w:rsidRPr="00C949DB">
        <w:rPr>
          <w:rFonts w:asciiTheme="majorHAnsi" w:eastAsia="Calibri" w:hAnsiTheme="majorHAnsi" w:cstheme="majorHAnsi"/>
          <w:b/>
        </w:rPr>
        <w:t>Ogni allievo/a, pertanto:</w:t>
      </w:r>
      <w:bookmarkEnd w:id="1"/>
    </w:p>
    <w:p w14:paraId="325F8CE3" w14:textId="77777777" w:rsidR="005B7119" w:rsidRPr="00C949DB" w:rsidRDefault="005B7119">
      <w:pPr>
        <w:rPr>
          <w:rFonts w:asciiTheme="majorHAnsi" w:hAnsiTheme="majorHAnsi" w:cstheme="majorHAnsi"/>
        </w:rPr>
      </w:pPr>
    </w:p>
    <w:p w14:paraId="16ACBA62" w14:textId="7A4D1AE0" w:rsidR="005B7119" w:rsidRPr="00C949DB" w:rsidRDefault="0087176E" w:rsidP="00623EA4">
      <w:pPr>
        <w:numPr>
          <w:ilvl w:val="0"/>
          <w:numId w:val="4"/>
        </w:numPr>
        <w:ind w:hanging="720"/>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ha il diritto di essere </w:t>
      </w:r>
      <w:r w:rsidR="009C007E" w:rsidRPr="00C949DB">
        <w:rPr>
          <w:rFonts w:asciiTheme="majorHAnsi" w:eastAsia="Calibri" w:hAnsiTheme="majorHAnsi" w:cstheme="majorHAnsi"/>
          <w:sz w:val="22"/>
          <w:szCs w:val="22"/>
        </w:rPr>
        <w:t>rispettata/o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dai compagni/e,</w:t>
      </w:r>
      <w:r w:rsidRPr="00C949DB">
        <w:rPr>
          <w:rFonts w:asciiTheme="majorHAnsi" w:eastAsia="Calibri" w:hAnsiTheme="majorHAnsi" w:cstheme="majorHAnsi"/>
          <w:color w:val="FF0000"/>
          <w:sz w:val="22"/>
          <w:szCs w:val="22"/>
        </w:rPr>
        <w:t xml:space="preserve"> </w:t>
      </w:r>
      <w:r w:rsidRPr="00C949DB">
        <w:rPr>
          <w:rFonts w:asciiTheme="majorHAnsi" w:eastAsia="Calibri" w:hAnsiTheme="majorHAnsi" w:cstheme="majorHAnsi"/>
          <w:sz w:val="22"/>
          <w:szCs w:val="22"/>
        </w:rPr>
        <w:t>docenti e da tutto il personale della Scuola;</w:t>
      </w:r>
    </w:p>
    <w:p w14:paraId="7B76F3E0"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diritto di ricevere la formazione come previsto dal Repertorio di Regione Lombardia per raggiungere le rispettive competenze;</w:t>
      </w:r>
    </w:p>
    <w:p w14:paraId="1D76D402"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diritto di essere accolto secondo la mission inclusiva che da sempre detta le linee strategiche della Scuola Bottega;</w:t>
      </w:r>
    </w:p>
    <w:p w14:paraId="72B01F79"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diritto di essere tutelato/a dei suoi dati personali nel rispetto della norma vigente;</w:t>
      </w:r>
    </w:p>
    <w:p w14:paraId="69B4617C" w14:textId="3CB6BD71"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bookmarkStart w:id="2" w:name="_heading=h.gjdgxs" w:colFirst="0" w:colLast="0"/>
      <w:bookmarkEnd w:id="2"/>
      <w:r w:rsidRPr="00C949DB">
        <w:rPr>
          <w:rFonts w:asciiTheme="majorHAnsi" w:eastAsia="Calibri" w:hAnsiTheme="majorHAnsi" w:cstheme="majorHAnsi"/>
          <w:color w:val="000000"/>
          <w:sz w:val="22"/>
          <w:szCs w:val="22"/>
        </w:rPr>
        <w:t>ha il diritto di essere accompagnato/a nel percorso di orientamento ed eventualmente di essere riorientato/a</w:t>
      </w:r>
      <w:r w:rsidR="00EC3D07"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seconda delle proprie potenzialità ad altro corso professionalizzante;</w:t>
      </w:r>
    </w:p>
    <w:p w14:paraId="480CCE0E"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rispettare i compagni, i docenti e tutto il personale della Scuola;</w:t>
      </w:r>
    </w:p>
    <w:p w14:paraId="2E49BA2A"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rispettare la puntualità e l’osservanza dell’orario scolastico;</w:t>
      </w:r>
    </w:p>
    <w:p w14:paraId="5D77B73F"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seguire le lezioni e senza disturbare;</w:t>
      </w:r>
    </w:p>
    <w:p w14:paraId="54BDCB7F" w14:textId="78F90665"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mantenere pulita la classe</w:t>
      </w:r>
      <w:r w:rsidRPr="00C949DB">
        <w:rPr>
          <w:rFonts w:asciiTheme="majorHAnsi" w:eastAsia="Calibri" w:hAnsiTheme="majorHAnsi" w:cstheme="majorHAnsi"/>
          <w:sz w:val="22"/>
          <w:szCs w:val="22"/>
        </w:rPr>
        <w:t>, i laboratori, la palestra</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e lo spazio della ricreazione;</w:t>
      </w:r>
    </w:p>
    <w:p w14:paraId="1034984A"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rispettare ogni cosa, ogni materiale che si trova all’interno dell’ambiente scolastico;</w:t>
      </w:r>
    </w:p>
    <w:p w14:paraId="4CC2F77E"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può esprimere il proprio pensiero ed esporre eventuali problemi, sempre nel rispetto delle norme di buona educazione</w:t>
      </w:r>
      <w:r w:rsidRPr="00C949DB">
        <w:rPr>
          <w:rFonts w:asciiTheme="majorHAnsi" w:eastAsia="Calibri" w:hAnsiTheme="majorHAnsi" w:cstheme="majorHAnsi"/>
          <w:sz w:val="22"/>
          <w:szCs w:val="22"/>
        </w:rPr>
        <w:t>;</w:t>
      </w:r>
    </w:p>
    <w:p w14:paraId="6E9D87D8"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lastRenderedPageBreak/>
        <w:t>può proporre uscite didattiche, viaggi di istruzione, visite guidate ed iniziative tramite il tutor di classe;</w:t>
      </w:r>
    </w:p>
    <w:p w14:paraId="2C7158F7"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può rivolgersi al coordinatore in caso di necessità estrema. </w:t>
      </w:r>
    </w:p>
    <w:p w14:paraId="136EBA0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9E2434E" w14:textId="6D0319FE"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L’allievo/a, inoltre, dev’essere tutelato/a rispetto alla privacy secondo quanto previsto dal Regolamento Europeo 2016/679, dal D.lgs. 30 giugno 2003, n. 196 così come modificato dal D.lgs. 10 agosto 2018, n. 101; l’autorizzazione al trattamento dei dati viene chiesta alle Famiglie sin dall’atto di iscrizione. </w:t>
      </w:r>
      <w:proofErr w:type="gramStart"/>
      <w:r w:rsidRPr="00C949DB">
        <w:rPr>
          <w:rFonts w:asciiTheme="majorHAnsi" w:eastAsia="Calibri" w:hAnsiTheme="majorHAnsi" w:cstheme="majorHAnsi"/>
          <w:color w:val="000000"/>
          <w:sz w:val="22"/>
          <w:szCs w:val="22"/>
        </w:rPr>
        <w:t>Per</w:t>
      </w:r>
      <w:r w:rsidR="00EC3D07"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 xml:space="preserve"> qualsiasi</w:t>
      </w:r>
      <w:proofErr w:type="gramEnd"/>
      <w:r w:rsidRPr="00C949DB">
        <w:rPr>
          <w:rFonts w:asciiTheme="majorHAnsi" w:eastAsia="Calibri" w:hAnsiTheme="majorHAnsi" w:cstheme="majorHAnsi"/>
          <w:color w:val="000000"/>
          <w:sz w:val="22"/>
          <w:szCs w:val="22"/>
        </w:rPr>
        <w:t xml:space="preserve"> ulteriore informazione ci si può rivolgere al personale della Scuola.</w:t>
      </w:r>
    </w:p>
    <w:p w14:paraId="183CCEB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FD42CD5"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 Scuola s’impegna a informare i genitori/tutori legali dell’alunno/a di quanto svolto durante l’attività scolastica.</w:t>
      </w:r>
    </w:p>
    <w:p w14:paraId="39C8D11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Le credenziali per l’accesso al registro elettronico vengono fornite alle Famiglie all’atto dell’iscrizione e sono valide per tutto il periodo formativo frequentato dall’allievo/a, ossia per il triennio/quadriennio.</w:t>
      </w:r>
    </w:p>
    <w:p w14:paraId="680AB7A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E352A88" w14:textId="214560DD"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L’accesso al registro elettronico permette alle Famiglie di verificare in tempo reale l’andamento scolastico del proprio figlio/a.</w:t>
      </w:r>
    </w:p>
    <w:p w14:paraId="58AD969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6763FED" w14:textId="77777777" w:rsidR="005B7119" w:rsidRPr="00C949DB" w:rsidRDefault="0087176E">
      <w:pPr>
        <w:pStyle w:val="Titolo1"/>
        <w:ind w:hanging="2"/>
        <w:rPr>
          <w:rFonts w:asciiTheme="majorHAnsi" w:eastAsia="Calibri" w:hAnsiTheme="majorHAnsi" w:cstheme="majorHAnsi"/>
          <w:b/>
        </w:rPr>
      </w:pPr>
      <w:bookmarkStart w:id="3" w:name="_Toc207709875"/>
      <w:r w:rsidRPr="00C949DB">
        <w:rPr>
          <w:rFonts w:asciiTheme="majorHAnsi" w:eastAsia="Calibri" w:hAnsiTheme="majorHAnsi" w:cstheme="majorHAnsi"/>
          <w:b/>
        </w:rPr>
        <w:t>Ai Genitori/Tutori è richiesto il controllo quotidiano:</w:t>
      </w:r>
      <w:bookmarkEnd w:id="3"/>
    </w:p>
    <w:p w14:paraId="517F1541" w14:textId="77777777" w:rsidR="005B7119" w:rsidRPr="00C949DB" w:rsidRDefault="0087176E">
      <w:pPr>
        <w:numPr>
          <w:ilvl w:val="0"/>
          <w:numId w:val="7"/>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di tutte le comunicazioni Scuola/Famiglia che possono avvenire attraverso il Libretto scolastico personale, gli Sms, il Sito istituzionale www.scuolabottega.org e il Registro Elettronico </w:t>
      </w:r>
      <w:hyperlink r:id="rId9">
        <w:r w:rsidR="005B7119" w:rsidRPr="00C949DB">
          <w:rPr>
            <w:rFonts w:asciiTheme="majorHAnsi" w:eastAsia="Calibri" w:hAnsiTheme="majorHAnsi" w:cstheme="majorHAnsi"/>
            <w:color w:val="0000FF"/>
            <w:sz w:val="22"/>
            <w:szCs w:val="22"/>
            <w:u w:val="single"/>
          </w:rPr>
          <w:t>https://www.gestcfp.com/portale/sbasp</w:t>
        </w:r>
      </w:hyperlink>
    </w:p>
    <w:p w14:paraId="135F3442" w14:textId="77777777" w:rsidR="005B7119" w:rsidRPr="00C949DB" w:rsidRDefault="0087176E">
      <w:pPr>
        <w:numPr>
          <w:ilvl w:val="0"/>
          <w:numId w:val="7"/>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dell’andamento degli apprendimenti degli </w:t>
      </w:r>
      <w:r w:rsidRPr="00C949DB">
        <w:rPr>
          <w:rFonts w:asciiTheme="majorHAnsi" w:eastAsia="Calibri" w:hAnsiTheme="majorHAnsi" w:cstheme="majorHAnsi"/>
          <w:sz w:val="22"/>
          <w:szCs w:val="22"/>
        </w:rPr>
        <w:t xml:space="preserve">allievi/e </w:t>
      </w:r>
      <w:r w:rsidRPr="00C949DB">
        <w:rPr>
          <w:rFonts w:asciiTheme="majorHAnsi" w:eastAsia="Calibri" w:hAnsiTheme="majorHAnsi" w:cstheme="majorHAnsi"/>
          <w:color w:val="000000"/>
          <w:sz w:val="22"/>
          <w:szCs w:val="22"/>
        </w:rPr>
        <w:t xml:space="preserve">che avviene attraverso la registrazione delle valutazioni sul Registro Elettronico </w:t>
      </w:r>
      <w:hyperlink r:id="rId10">
        <w:r w:rsidR="005B7119" w:rsidRPr="00C949DB">
          <w:rPr>
            <w:rFonts w:asciiTheme="majorHAnsi" w:eastAsia="Calibri" w:hAnsiTheme="majorHAnsi" w:cstheme="majorHAnsi"/>
            <w:color w:val="0000FF"/>
            <w:sz w:val="22"/>
            <w:szCs w:val="22"/>
            <w:u w:val="single"/>
          </w:rPr>
          <w:t>https://www.gestcfp.com/portale/sbasp</w:t>
        </w:r>
      </w:hyperlink>
    </w:p>
    <w:p w14:paraId="4664930E" w14:textId="77777777" w:rsidR="005B7119" w:rsidRPr="00C949DB" w:rsidRDefault="005B7119">
      <w:pPr>
        <w:pBdr>
          <w:top w:val="nil"/>
          <w:left w:val="nil"/>
          <w:bottom w:val="nil"/>
          <w:right w:val="nil"/>
          <w:between w:val="nil"/>
        </w:pBdr>
        <w:spacing w:line="360" w:lineRule="auto"/>
        <w:ind w:hanging="2"/>
        <w:jc w:val="both"/>
        <w:rPr>
          <w:rFonts w:asciiTheme="majorHAnsi" w:eastAsia="Calibri" w:hAnsiTheme="majorHAnsi" w:cstheme="majorHAnsi"/>
          <w:b/>
          <w:color w:val="000000"/>
          <w:sz w:val="22"/>
          <w:szCs w:val="22"/>
        </w:rPr>
      </w:pPr>
    </w:p>
    <w:p w14:paraId="1B6A5A14" w14:textId="77777777" w:rsidR="005B7119" w:rsidRPr="00C949DB" w:rsidRDefault="0087176E">
      <w:pPr>
        <w:pStyle w:val="Titolo1"/>
        <w:ind w:hanging="2"/>
        <w:rPr>
          <w:rFonts w:asciiTheme="majorHAnsi" w:eastAsia="Calibri" w:hAnsiTheme="majorHAnsi" w:cstheme="majorHAnsi"/>
          <w:b/>
        </w:rPr>
      </w:pPr>
      <w:bookmarkStart w:id="4" w:name="_Toc207709876"/>
      <w:r w:rsidRPr="00C949DB">
        <w:rPr>
          <w:rFonts w:asciiTheme="majorHAnsi" w:eastAsia="Calibri" w:hAnsiTheme="majorHAnsi" w:cstheme="majorHAnsi"/>
          <w:b/>
        </w:rPr>
        <w:t>Le famiglie e/o i tutori legali sono tenuti:</w:t>
      </w:r>
      <w:bookmarkEnd w:id="4"/>
    </w:p>
    <w:p w14:paraId="5A0E6A82"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ad informarsi periodicamente sulle attività degli allievi/e, a rispettare le scadenze e le richieste della Scuola</w:t>
      </w:r>
      <w:r w:rsidRPr="00C949DB">
        <w:rPr>
          <w:rFonts w:asciiTheme="majorHAnsi" w:eastAsia="Calibri" w:hAnsiTheme="majorHAnsi" w:cstheme="majorHAnsi"/>
          <w:sz w:val="22"/>
          <w:szCs w:val="22"/>
        </w:rPr>
        <w:t>;</w:t>
      </w:r>
    </w:p>
    <w:p w14:paraId="7618F4BC"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a presentarsi di persona, in caso di allievi/e minorenni, </w:t>
      </w:r>
      <w:r w:rsidRPr="00C949DB">
        <w:rPr>
          <w:rFonts w:asciiTheme="majorHAnsi" w:eastAsia="Calibri" w:hAnsiTheme="majorHAnsi" w:cstheme="majorHAnsi"/>
          <w:b/>
          <w:color w:val="000000"/>
          <w:sz w:val="22"/>
          <w:szCs w:val="22"/>
          <w:u w:val="single"/>
        </w:rPr>
        <w:t>ad apporre le firme sui libretti scolastici ed al loro ritiro</w:t>
      </w:r>
      <w:r w:rsidRPr="00C949DB">
        <w:rPr>
          <w:rFonts w:asciiTheme="majorHAnsi" w:eastAsia="Calibri" w:hAnsiTheme="majorHAnsi" w:cstheme="majorHAnsi"/>
          <w:b/>
          <w:sz w:val="22"/>
          <w:szCs w:val="22"/>
          <w:u w:val="single"/>
        </w:rPr>
        <w:t>;</w:t>
      </w:r>
    </w:p>
    <w:p w14:paraId="3671C5A3"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a compilare puntualmente, ossia il 1° giorno di rientro a scuola, le giustifiche relative ad assenze/ritardi sul Libretto scolastico personale dello studente;</w:t>
      </w:r>
    </w:p>
    <w:p w14:paraId="45B7C313"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a</w:t>
      </w:r>
      <w:r w:rsidRPr="00C949DB">
        <w:rPr>
          <w:rFonts w:asciiTheme="majorHAnsi" w:eastAsia="Calibri" w:hAnsiTheme="majorHAnsi" w:cstheme="majorHAnsi"/>
          <w:color w:val="000000"/>
          <w:sz w:val="22"/>
          <w:szCs w:val="22"/>
        </w:rPr>
        <w:t xml:space="preserve"> comunicare all’Istituto eventuali problemi di salute. </w:t>
      </w:r>
    </w:p>
    <w:p w14:paraId="1217B223" w14:textId="77777777" w:rsidR="009C007E" w:rsidRPr="00C949DB" w:rsidRDefault="009C007E">
      <w:pPr>
        <w:pBdr>
          <w:top w:val="nil"/>
          <w:left w:val="nil"/>
          <w:bottom w:val="nil"/>
          <w:right w:val="nil"/>
          <w:between w:val="nil"/>
        </w:pBdr>
        <w:ind w:left="360" w:firstLine="0"/>
        <w:jc w:val="both"/>
        <w:rPr>
          <w:rFonts w:asciiTheme="majorHAnsi" w:eastAsia="Calibri" w:hAnsiTheme="majorHAnsi" w:cstheme="majorHAnsi"/>
          <w:sz w:val="22"/>
          <w:szCs w:val="22"/>
        </w:rPr>
      </w:pPr>
    </w:p>
    <w:p w14:paraId="35C386F8" w14:textId="17CA1C71" w:rsidR="005B7119" w:rsidRPr="00C949DB" w:rsidRDefault="009C007E" w:rsidP="009C007E">
      <w:pPr>
        <w:pBdr>
          <w:top w:val="nil"/>
          <w:left w:val="nil"/>
          <w:bottom w:val="nil"/>
          <w:right w:val="nil"/>
          <w:between w:val="nil"/>
        </w:pBdr>
        <w:ind w:left="360" w:firstLine="0"/>
        <w:jc w:val="both"/>
        <w:rPr>
          <w:rFonts w:asciiTheme="majorHAnsi" w:eastAsia="Calibri" w:hAnsiTheme="majorHAnsi" w:cstheme="majorHAnsi"/>
          <w:color w:val="000000" w:themeColor="text1"/>
          <w:sz w:val="22"/>
          <w:szCs w:val="22"/>
        </w:rPr>
      </w:pPr>
      <w:r w:rsidRPr="00C949DB">
        <w:rPr>
          <w:rFonts w:asciiTheme="majorHAnsi" w:eastAsia="Calibri" w:hAnsiTheme="majorHAnsi" w:cstheme="majorHAnsi"/>
          <w:color w:val="000000" w:themeColor="text1"/>
          <w:sz w:val="22"/>
          <w:szCs w:val="22"/>
        </w:rPr>
        <w:t>Nel rispetto del Protocollo quadro d’intesa tra Regione Lombardia e l’Ufficio Scolastico Regionale per la Lombardia per la somministrazione di farmaci e/o gestione dispositivi medici a scuola,</w:t>
      </w:r>
      <w:r w:rsidR="00EC3D07" w:rsidRPr="00C949DB">
        <w:rPr>
          <w:rFonts w:asciiTheme="majorHAnsi" w:eastAsia="Calibri" w:hAnsiTheme="majorHAnsi" w:cstheme="majorHAnsi"/>
          <w:color w:val="000000" w:themeColor="text1"/>
          <w:sz w:val="22"/>
          <w:szCs w:val="22"/>
        </w:rPr>
        <w:t xml:space="preserve"> </w:t>
      </w:r>
      <w:r w:rsidRPr="00C949DB">
        <w:rPr>
          <w:rFonts w:asciiTheme="majorHAnsi" w:eastAsia="Calibri" w:hAnsiTheme="majorHAnsi" w:cstheme="majorHAnsi"/>
          <w:color w:val="000000" w:themeColor="text1"/>
          <w:sz w:val="22"/>
          <w:szCs w:val="22"/>
        </w:rPr>
        <w:t xml:space="preserve">N. di Protocollo MI AOO DRLO R.U. 33900 del 03-07-2025 e successive modifiche, si </w:t>
      </w:r>
      <w:r w:rsidR="0087176E" w:rsidRPr="00C949DB">
        <w:rPr>
          <w:rFonts w:asciiTheme="majorHAnsi" w:eastAsia="Calibri" w:hAnsiTheme="majorHAnsi" w:cstheme="majorHAnsi"/>
          <w:sz w:val="22"/>
          <w:szCs w:val="22"/>
        </w:rPr>
        <w:t>precisa che nell’ambito della scuola POTRANNO ESSERE somministrati farmaci, SOLO ED UNICAMENTE IN PRESENZA DI</w:t>
      </w:r>
      <w:r w:rsidR="00EC3D07" w:rsidRPr="00C949DB">
        <w:rPr>
          <w:rFonts w:asciiTheme="majorHAnsi" w:eastAsia="Calibri" w:hAnsiTheme="majorHAnsi" w:cstheme="majorHAnsi"/>
          <w:sz w:val="22"/>
          <w:szCs w:val="22"/>
        </w:rPr>
        <w:t xml:space="preserve"> </w:t>
      </w:r>
      <w:r w:rsidR="0087176E" w:rsidRPr="00C949DB">
        <w:rPr>
          <w:rFonts w:asciiTheme="majorHAnsi" w:eastAsia="Calibri" w:hAnsiTheme="majorHAnsi" w:cstheme="majorHAnsi"/>
          <w:sz w:val="22"/>
          <w:szCs w:val="22"/>
        </w:rPr>
        <w:t>CERTIFICAZIONE MEDICA E AUTORIZZAZIONE DA PARTE DEI GENITORI,</w:t>
      </w:r>
      <w:r w:rsidR="00EC3D07" w:rsidRPr="00C949DB">
        <w:rPr>
          <w:rFonts w:asciiTheme="majorHAnsi" w:eastAsia="Calibri" w:hAnsiTheme="majorHAnsi" w:cstheme="majorHAnsi"/>
          <w:sz w:val="22"/>
          <w:szCs w:val="22"/>
        </w:rPr>
        <w:t xml:space="preserve"> </w:t>
      </w:r>
      <w:r w:rsidR="0087176E" w:rsidRPr="00C949DB">
        <w:rPr>
          <w:rFonts w:asciiTheme="majorHAnsi" w:eastAsia="Calibri" w:hAnsiTheme="majorHAnsi" w:cstheme="majorHAnsi"/>
          <w:sz w:val="22"/>
          <w:szCs w:val="22"/>
        </w:rPr>
        <w:t>previa acquisizione della disponibilità del personale scolastico alla somministrazione.</w:t>
      </w:r>
    </w:p>
    <w:p w14:paraId="73A1AB19" w14:textId="77777777" w:rsidR="005B7119" w:rsidRPr="00C949DB" w:rsidRDefault="0087176E">
      <w:pPr>
        <w:pBdr>
          <w:top w:val="nil"/>
          <w:left w:val="nil"/>
          <w:bottom w:val="nil"/>
          <w:right w:val="nil"/>
          <w:between w:val="nil"/>
        </w:pBdr>
        <w:ind w:left="360" w:firstLine="0"/>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Scuola NON si assume responsabilità nel caso di assunzione da parte degli allievi/e di farmaci durante l’attività formativa.</w:t>
      </w:r>
    </w:p>
    <w:p w14:paraId="1C2DC4D0" w14:textId="77777777" w:rsidR="005B7119" w:rsidRPr="00C949DB" w:rsidRDefault="0087176E">
      <w:pPr>
        <w:pBdr>
          <w:top w:val="nil"/>
          <w:left w:val="nil"/>
          <w:bottom w:val="nil"/>
          <w:right w:val="nil"/>
          <w:between w:val="nil"/>
        </w:pBdr>
        <w:ind w:left="360" w:firstLine="0"/>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Le Famiglie sollevano il personale scolastico da qualsivoglia responsabilità civile e penale al riguardo. Si ricorda che il personale scolastico non possiede competenze sanitarie.</w:t>
      </w:r>
    </w:p>
    <w:p w14:paraId="22E4143D"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a comunicare tempestivamente all’Istituto eventuali cambi di residenza</w:t>
      </w:r>
      <w:r w:rsidRPr="00C949DB">
        <w:rPr>
          <w:rFonts w:asciiTheme="majorHAnsi" w:eastAsia="Calibri" w:hAnsiTheme="majorHAnsi" w:cstheme="majorHAnsi"/>
          <w:color w:val="000000"/>
          <w:sz w:val="22"/>
          <w:szCs w:val="22"/>
        </w:rPr>
        <w:t>, di numero di telefono, di dati anagrafici o documenti personali;</w:t>
      </w:r>
    </w:p>
    <w:p w14:paraId="22E9363D"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lastRenderedPageBreak/>
        <w:t>a partecipare ai Colloqui generali programmati dalla Scuola;</w:t>
      </w:r>
    </w:p>
    <w:p w14:paraId="67D27FF9"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a</w:t>
      </w:r>
      <w:r w:rsidRPr="00C949DB">
        <w:rPr>
          <w:rFonts w:asciiTheme="majorHAnsi" w:eastAsia="Calibri" w:hAnsiTheme="majorHAnsi" w:cstheme="majorHAnsi"/>
          <w:color w:val="000000"/>
          <w:sz w:val="22"/>
          <w:szCs w:val="22"/>
        </w:rPr>
        <w:t xml:space="preserve"> partecipare agli incontri con le Famiglie programmati all’inizio dell’anno scolastico.</w:t>
      </w:r>
    </w:p>
    <w:p w14:paraId="11846E0B" w14:textId="77777777" w:rsidR="005B7119" w:rsidRPr="00C949DB" w:rsidRDefault="005B7119">
      <w:pPr>
        <w:pBdr>
          <w:top w:val="nil"/>
          <w:left w:val="nil"/>
          <w:bottom w:val="nil"/>
          <w:right w:val="nil"/>
          <w:between w:val="nil"/>
        </w:pBdr>
        <w:ind w:left="2" w:hanging="2"/>
        <w:jc w:val="both"/>
        <w:rPr>
          <w:rFonts w:asciiTheme="majorHAnsi" w:eastAsia="Calibri" w:hAnsiTheme="majorHAnsi" w:cstheme="majorHAnsi"/>
          <w:color w:val="000000"/>
          <w:sz w:val="22"/>
          <w:szCs w:val="22"/>
        </w:rPr>
      </w:pPr>
    </w:p>
    <w:p w14:paraId="207E55C5" w14:textId="77777777" w:rsidR="005B7119" w:rsidRPr="00C949DB" w:rsidRDefault="0087176E">
      <w:pPr>
        <w:pStyle w:val="Titolo1"/>
        <w:ind w:hanging="2"/>
        <w:jc w:val="center"/>
        <w:rPr>
          <w:rFonts w:asciiTheme="majorHAnsi" w:eastAsia="Calibri" w:hAnsiTheme="majorHAnsi" w:cstheme="majorHAnsi"/>
          <w:b/>
          <w:sz w:val="22"/>
          <w:szCs w:val="22"/>
        </w:rPr>
      </w:pPr>
      <w:bookmarkStart w:id="5" w:name="_Toc207709877"/>
      <w:r w:rsidRPr="00C949DB">
        <w:rPr>
          <w:rFonts w:asciiTheme="majorHAnsi" w:eastAsia="Calibri" w:hAnsiTheme="majorHAnsi" w:cstheme="majorHAnsi"/>
          <w:b/>
          <w:sz w:val="22"/>
          <w:szCs w:val="22"/>
        </w:rPr>
        <w:t>NORME GENERALI</w:t>
      </w:r>
      <w:bookmarkEnd w:id="5"/>
    </w:p>
    <w:p w14:paraId="29AD1BC4" w14:textId="77777777" w:rsidR="005B7119" w:rsidRPr="00C949DB" w:rsidRDefault="005B7119">
      <w:pPr>
        <w:pBdr>
          <w:top w:val="nil"/>
          <w:left w:val="nil"/>
          <w:bottom w:val="nil"/>
          <w:right w:val="nil"/>
          <w:between w:val="nil"/>
        </w:pBdr>
        <w:ind w:hanging="2"/>
        <w:rPr>
          <w:rFonts w:asciiTheme="majorHAnsi" w:hAnsiTheme="majorHAnsi" w:cstheme="majorHAnsi"/>
          <w:color w:val="000000"/>
        </w:rPr>
      </w:pPr>
    </w:p>
    <w:p w14:paraId="710F06B1" w14:textId="77777777" w:rsidR="005B7119" w:rsidRPr="00C949DB" w:rsidRDefault="0087176E">
      <w:pPr>
        <w:numPr>
          <w:ilvl w:val="0"/>
          <w:numId w:val="9"/>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 Scuola deve tutelare l’incolumità degli allievi/delle allieve sul piano sia fisico sia psicologico, pertanto non è consentito ricorrere a violenze di nessun genere (linguaggio, percosse) e a tutti è fatto dovere di rispettare le eventuali diversità fisiche, di genere, culturali e religiose. </w:t>
      </w:r>
    </w:p>
    <w:p w14:paraId="6880A1FE" w14:textId="6A1E618B" w:rsidR="005B7119" w:rsidRPr="00C949DB" w:rsidRDefault="0087176E">
      <w:pPr>
        <w:pBdr>
          <w:top w:val="nil"/>
          <w:left w:val="nil"/>
          <w:bottom w:val="nil"/>
          <w:right w:val="nil"/>
          <w:between w:val="nil"/>
        </w:pBdr>
        <w:ind w:hanging="2"/>
        <w:jc w:val="both"/>
        <w:rPr>
          <w:rFonts w:asciiTheme="majorHAnsi" w:eastAsia="Calibri" w:hAnsiTheme="majorHAnsi" w:cstheme="majorHAnsi"/>
        </w:rPr>
      </w:pPr>
      <w:r w:rsidRPr="00C949DB">
        <w:rPr>
          <w:rFonts w:asciiTheme="majorHAnsi" w:eastAsia="Calibri" w:hAnsiTheme="majorHAnsi" w:cstheme="majorHAnsi"/>
          <w:sz w:val="22"/>
          <w:szCs w:val="22"/>
        </w:rPr>
        <w:t>Infatti la Scuola valorizza, attraverso la grammatica dell'umanità e la parità dei diritti umani, il valore delle differenze, delle diversità affinché la società</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comprenda sempre più e sempre meglio -</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anche grazie alla Scuola - quanto la diversità rappresenti una risorsa e un patrimonio della società.</w:t>
      </w:r>
    </w:p>
    <w:p w14:paraId="29D38A7B" w14:textId="77777777" w:rsidR="005B7119" w:rsidRPr="00C949DB" w:rsidRDefault="0087176E">
      <w:pPr>
        <w:numPr>
          <w:ilvl w:val="0"/>
          <w:numId w:val="9"/>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L’inadempienza a tale forma di rispetto è evidenziata </w:t>
      </w:r>
      <w:r w:rsidRPr="00C949DB">
        <w:rPr>
          <w:rFonts w:asciiTheme="majorHAnsi" w:eastAsia="Calibri" w:hAnsiTheme="majorHAnsi" w:cstheme="majorHAnsi"/>
          <w:color w:val="000000"/>
          <w:sz w:val="22"/>
          <w:szCs w:val="22"/>
        </w:rPr>
        <w:t>da nota disciplinare ed è seguita dalla sospensione e, nei casi più gravi, dall’allontanamento dalla Scuola secondo il giudizio del Consiglio di Classe.</w:t>
      </w:r>
    </w:p>
    <w:p w14:paraId="3374582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1167280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D77C6DF" w14:textId="77777777" w:rsidR="005B7119" w:rsidRPr="00C949DB" w:rsidRDefault="005B7119">
      <w:pPr>
        <w:pStyle w:val="Titolo1"/>
        <w:ind w:hanging="2"/>
        <w:rPr>
          <w:rFonts w:asciiTheme="majorHAnsi" w:eastAsia="Calibri" w:hAnsiTheme="majorHAnsi" w:cstheme="majorHAnsi"/>
          <w:b/>
        </w:rPr>
      </w:pPr>
      <w:bookmarkStart w:id="6" w:name="_heading=h.i6kvgaxf9vps" w:colFirst="0" w:colLast="0"/>
      <w:bookmarkEnd w:id="6"/>
    </w:p>
    <w:p w14:paraId="37153E8A" w14:textId="77777777" w:rsidR="005B7119" w:rsidRPr="00C949DB" w:rsidRDefault="0087176E">
      <w:pPr>
        <w:pStyle w:val="Titolo1"/>
        <w:ind w:hanging="2"/>
        <w:rPr>
          <w:rFonts w:asciiTheme="majorHAnsi" w:eastAsia="Calibri" w:hAnsiTheme="majorHAnsi" w:cstheme="majorHAnsi"/>
          <w:b/>
        </w:rPr>
      </w:pPr>
      <w:bookmarkStart w:id="7" w:name="_Toc207709878"/>
      <w:r w:rsidRPr="00C949DB">
        <w:rPr>
          <w:rFonts w:asciiTheme="majorHAnsi" w:eastAsia="Calibri" w:hAnsiTheme="majorHAnsi" w:cstheme="majorHAnsi"/>
          <w:b/>
        </w:rPr>
        <w:t>ART.1 - COMPORTAMENTO IN GENERALE</w:t>
      </w:r>
      <w:bookmarkEnd w:id="7"/>
    </w:p>
    <w:p w14:paraId="450D12B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2192F2F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Il linguaggio e il comportamento devono essere corretti e rispettosi nei confronti dei Docenti e di tutto il personale della Scuola e dell’ambiente scolastico. Anche in questo caso, l’eventuale linguaggio offensivo prevede la sospensione. </w:t>
      </w:r>
    </w:p>
    <w:p w14:paraId="1D80697E" w14:textId="42B3EEE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Sono considerati irrispettosi gli insulti,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le bestemmie, le discriminazioni di qualsivoglia natura, l’aggressione fisica, il bullismo e il cyberbullismo e tutti i comportamenti che mirano a ledere la dignità della </w:t>
      </w:r>
      <w:r w:rsidR="00623EA4" w:rsidRPr="00C949DB">
        <w:rPr>
          <w:rFonts w:asciiTheme="majorHAnsi" w:eastAsia="Calibri" w:hAnsiTheme="majorHAnsi" w:cstheme="majorHAnsi"/>
          <w:sz w:val="22"/>
          <w:szCs w:val="22"/>
        </w:rPr>
        <w:t>persona.</w:t>
      </w:r>
      <w:r w:rsidRPr="00C949DB">
        <w:rPr>
          <w:rFonts w:asciiTheme="majorHAnsi" w:eastAsia="Calibri" w:hAnsiTheme="majorHAnsi" w:cstheme="majorHAnsi"/>
          <w:sz w:val="22"/>
          <w:szCs w:val="22"/>
        </w:rPr>
        <w:t xml:space="preserve"> Tali condotte prevedono la sospensione.</w:t>
      </w:r>
    </w:p>
    <w:p w14:paraId="625BC63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In tutti gli ambienti della Scuola, compreso il giardino, </w:t>
      </w:r>
      <w:r w:rsidRPr="00C949DB">
        <w:rPr>
          <w:rFonts w:asciiTheme="majorHAnsi" w:eastAsia="Calibri" w:hAnsiTheme="majorHAnsi" w:cstheme="majorHAnsi"/>
          <w:b/>
          <w:color w:val="000000"/>
          <w:sz w:val="22"/>
          <w:szCs w:val="22"/>
        </w:rPr>
        <w:t>è vietato</w:t>
      </w:r>
      <w:r w:rsidRPr="00C949DB">
        <w:rPr>
          <w:rFonts w:asciiTheme="majorHAnsi" w:eastAsia="Calibri" w:hAnsiTheme="majorHAnsi" w:cstheme="majorHAnsi"/>
          <w:color w:val="000000"/>
          <w:sz w:val="22"/>
          <w:szCs w:val="22"/>
        </w:rPr>
        <w:t xml:space="preserve">: </w:t>
      </w:r>
    </w:p>
    <w:p w14:paraId="75D0E63A" w14:textId="77777777" w:rsidR="005B7119" w:rsidRPr="00C949DB" w:rsidRDefault="0087176E">
      <w:pPr>
        <w:numPr>
          <w:ilvl w:val="0"/>
          <w:numId w:val="8"/>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uscire dal perimetro scolastico senza permesso;</w:t>
      </w:r>
    </w:p>
    <w:p w14:paraId="6A1D37A1" w14:textId="77777777" w:rsidR="005B7119" w:rsidRPr="00C949DB" w:rsidRDefault="0087176E">
      <w:pPr>
        <w:numPr>
          <w:ilvl w:val="0"/>
          <w:numId w:val="8"/>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fumare (nemmeno sigarette elettroniche);</w:t>
      </w:r>
    </w:p>
    <w:p w14:paraId="7DEBFF5D" w14:textId="77777777" w:rsidR="005B7119" w:rsidRPr="00C949DB" w:rsidRDefault="0087176E">
      <w:pPr>
        <w:numPr>
          <w:ilvl w:val="0"/>
          <w:numId w:val="8"/>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introdurre armi proprie o improprie, oggetti pericolosi, sostanze stupefacenti e alcolici;</w:t>
      </w:r>
    </w:p>
    <w:p w14:paraId="61B097DB" w14:textId="42CF865C"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correre, spingersi, giocare con qualsiasi tipo di </w:t>
      </w:r>
      <w:r w:rsidR="009C007E" w:rsidRPr="00C949DB">
        <w:rPr>
          <w:rFonts w:asciiTheme="majorHAnsi" w:eastAsia="Calibri" w:hAnsiTheme="majorHAnsi" w:cstheme="majorHAnsi"/>
          <w:color w:val="000000"/>
          <w:sz w:val="22"/>
          <w:szCs w:val="22"/>
        </w:rPr>
        <w:t xml:space="preserve">strumento </w:t>
      </w:r>
    </w:p>
    <w:p w14:paraId="4EBE9D2D" w14:textId="77777777" w:rsidR="005B7119" w:rsidRPr="00C949DB" w:rsidRDefault="0087176E">
      <w:pPr>
        <w:numPr>
          <w:ilvl w:val="0"/>
          <w:numId w:val="2"/>
        </w:numPr>
        <w:pBdr>
          <w:top w:val="nil"/>
          <w:left w:val="nil"/>
          <w:bottom w:val="nil"/>
          <w:right w:val="nil"/>
          <w:between w:val="nil"/>
        </w:pBdr>
        <w:ind w:left="708" w:hanging="708"/>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uscire dalle porte antipanico e sostare sulle scale di sicurezza, che sono da utilizzare solo in caso di emergenza;</w:t>
      </w:r>
    </w:p>
    <w:p w14:paraId="01A0A16A" w14:textId="77777777" w:rsidR="005B7119" w:rsidRPr="00C949DB" w:rsidRDefault="0087176E">
      <w:pPr>
        <w:numPr>
          <w:ilvl w:val="0"/>
          <w:numId w:val="5"/>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sedersi sui davanzali, sui banchi e sui termosifoni;</w:t>
      </w:r>
    </w:p>
    <w:p w14:paraId="0A5D1FBA" w14:textId="77777777"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lanciare oggetti;</w:t>
      </w:r>
    </w:p>
    <w:p w14:paraId="3196C93C" w14:textId="77777777"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utilizzare in modo improprio le </w:t>
      </w:r>
      <w:r w:rsidRPr="00C949DB">
        <w:rPr>
          <w:rFonts w:asciiTheme="majorHAnsi" w:eastAsia="Calibri" w:hAnsiTheme="majorHAnsi" w:cstheme="majorHAnsi"/>
          <w:color w:val="000000"/>
          <w:sz w:val="22"/>
          <w:szCs w:val="22"/>
        </w:rPr>
        <w:t>apparecchiature elettroniche;</w:t>
      </w:r>
    </w:p>
    <w:p w14:paraId="00B2DDA7" w14:textId="48061155"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lasciare </w:t>
      </w:r>
      <w:r w:rsidRPr="00C949DB">
        <w:rPr>
          <w:rFonts w:asciiTheme="majorHAnsi" w:eastAsia="Calibri" w:hAnsiTheme="majorHAnsi" w:cstheme="majorHAnsi"/>
          <w:sz w:val="22"/>
          <w:szCs w:val="22"/>
        </w:rPr>
        <w:t>monopattini e/ o cicli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in segreteria o in qualsiasi spazio interno dell’edificio scolastico</w:t>
      </w:r>
    </w:p>
    <w:p w14:paraId="0CF6C777" w14:textId="724EC82A" w:rsidR="009C007E" w:rsidRPr="00C949DB" w:rsidRDefault="009C007E" w:rsidP="009C007E">
      <w:pPr>
        <w:pBdr>
          <w:top w:val="nil"/>
          <w:left w:val="nil"/>
          <w:bottom w:val="nil"/>
          <w:right w:val="nil"/>
          <w:between w:val="nil"/>
        </w:pBdr>
        <w:ind w:firstLine="0"/>
        <w:jc w:val="both"/>
        <w:rPr>
          <w:rFonts w:asciiTheme="majorHAnsi" w:eastAsia="Calibri" w:hAnsiTheme="majorHAnsi" w:cstheme="majorHAnsi"/>
          <w:color w:val="000000"/>
          <w:sz w:val="22"/>
          <w:szCs w:val="22"/>
        </w:rPr>
      </w:pPr>
    </w:p>
    <w:p w14:paraId="5361EC57" w14:textId="50896C14" w:rsidR="009C007E" w:rsidRPr="00C949DB" w:rsidRDefault="009C007E" w:rsidP="009C007E">
      <w:pPr>
        <w:pBdr>
          <w:top w:val="nil"/>
          <w:left w:val="nil"/>
          <w:bottom w:val="nil"/>
          <w:right w:val="nil"/>
          <w:between w:val="nil"/>
        </w:pBdr>
        <w:ind w:firstLine="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Anche se ovvio, </w:t>
      </w:r>
      <w:r w:rsidR="00623EA4" w:rsidRPr="00C949DB">
        <w:rPr>
          <w:rFonts w:asciiTheme="majorHAnsi" w:eastAsia="Calibri" w:hAnsiTheme="majorHAnsi" w:cstheme="majorHAnsi"/>
          <w:color w:val="000000"/>
          <w:sz w:val="22"/>
          <w:szCs w:val="22"/>
        </w:rPr>
        <w:t>È</w:t>
      </w:r>
      <w:r w:rsidRPr="00C949DB">
        <w:rPr>
          <w:rFonts w:asciiTheme="majorHAnsi" w:eastAsia="Calibri" w:hAnsiTheme="majorHAnsi" w:cstheme="majorHAnsi"/>
          <w:color w:val="000000"/>
          <w:sz w:val="22"/>
          <w:szCs w:val="22"/>
        </w:rPr>
        <w:t xml:space="preserve"> RIGOROSAMENTE VIETATO simulare risse anche se per gioco.</w:t>
      </w:r>
    </w:p>
    <w:p w14:paraId="68EDF923"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C7BB562" w14:textId="2E904EB1"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All’interno dello spazio scolastico </w:t>
      </w:r>
      <w:r w:rsidRPr="00C949DB">
        <w:rPr>
          <w:rFonts w:asciiTheme="majorHAnsi" w:eastAsia="Calibri" w:hAnsiTheme="majorHAnsi" w:cstheme="majorHAnsi"/>
          <w:sz w:val="22"/>
          <w:szCs w:val="22"/>
        </w:rPr>
        <w:t>(e comunque limitatamente alla zona esterna del giardino) è concesso agli allievi/e solamente il parcheggio di cicli e motocicli e monopattini</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in relazione ai quali però la Scuola è esonerata da qualsiasi responsabilità, inclusi furti e danneggiamenti.</w:t>
      </w:r>
    </w:p>
    <w:p w14:paraId="00EA2907" w14:textId="0D90CB28" w:rsidR="005B7119" w:rsidRPr="00C949DB" w:rsidRDefault="00623EA4">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È</w:t>
      </w:r>
      <w:r w:rsidR="0087176E" w:rsidRPr="00C949DB">
        <w:rPr>
          <w:rFonts w:asciiTheme="majorHAnsi" w:eastAsia="Calibri" w:hAnsiTheme="majorHAnsi" w:cstheme="majorHAnsi"/>
          <w:sz w:val="22"/>
          <w:szCs w:val="22"/>
        </w:rPr>
        <w:t xml:space="preserve"> quindi espressamente vietato il parcheggio dei mezzi di cui sopra all’interno dell’edificio scolastico e della palestra.</w:t>
      </w:r>
    </w:p>
    <w:p w14:paraId="32349C67"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lastRenderedPageBreak/>
        <w:t xml:space="preserve">Per garantire l’incolumità e la sicurezza di tutta la comunità scolastica, l’ingresso e l’uscita dal passo carraio o dal cancello devono avvenire a velocità moderata, </w:t>
      </w:r>
      <w:r w:rsidRPr="00C949DB">
        <w:rPr>
          <w:rFonts w:asciiTheme="majorHAnsi" w:eastAsia="Calibri" w:hAnsiTheme="majorHAnsi" w:cstheme="majorHAnsi"/>
          <w:b/>
          <w:sz w:val="22"/>
          <w:szCs w:val="22"/>
          <w:u w:val="single"/>
        </w:rPr>
        <w:t>accompagnando i mezzi a mano</w:t>
      </w:r>
      <w:r w:rsidRPr="00C949DB">
        <w:rPr>
          <w:rFonts w:asciiTheme="majorHAnsi" w:eastAsia="Calibri" w:hAnsiTheme="majorHAnsi" w:cstheme="majorHAnsi"/>
          <w:sz w:val="22"/>
          <w:szCs w:val="22"/>
        </w:rPr>
        <w:t xml:space="preserve"> ed evitando rumori eccessivi che possano disturbare il vicinato. </w:t>
      </w:r>
    </w:p>
    <w:p w14:paraId="2760F15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D1848E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Anche in questo caso, l’eventuale violazione di tali disposizioni viene sanzionata con nota disciplinare. In caso di violazione reiterata si potrà procedere con una sospensione.</w:t>
      </w:r>
    </w:p>
    <w:p w14:paraId="37B09187"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BCBC99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Per ogni utilizzo extra di palestre o campi da calcio è necessaria l'autorizzazione preventiva del Coordinatore/ Direzione.</w:t>
      </w:r>
    </w:p>
    <w:p w14:paraId="2401DF7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6E63C0E" w14:textId="77777777" w:rsidR="005B7119" w:rsidRPr="00C949DB" w:rsidRDefault="0087176E">
      <w:pPr>
        <w:pStyle w:val="Titolo1"/>
        <w:ind w:hanging="2"/>
        <w:rPr>
          <w:rFonts w:asciiTheme="majorHAnsi" w:eastAsia="Calibri" w:hAnsiTheme="majorHAnsi" w:cstheme="majorHAnsi"/>
          <w:b/>
        </w:rPr>
      </w:pPr>
      <w:bookmarkStart w:id="8" w:name="_Toc207709879"/>
      <w:r w:rsidRPr="00C949DB">
        <w:rPr>
          <w:rFonts w:asciiTheme="majorHAnsi" w:eastAsia="Calibri" w:hAnsiTheme="majorHAnsi" w:cstheme="majorHAnsi"/>
          <w:b/>
        </w:rPr>
        <w:t>ART.2 - DIVIETO DI FUMO</w:t>
      </w:r>
      <w:bookmarkEnd w:id="8"/>
    </w:p>
    <w:p w14:paraId="799AD9E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4A62D4A" w14:textId="0DD42616"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Relativamente al divieto di fumo (che comprende anche il fumo di sigarette elettroniche), il trasgressore è sanzionato in conformità a quanto stabilito dalla legge e con una nota disciplinare. In caso di violazione reiterata si potrà procedere con una sospensione. </w:t>
      </w:r>
      <w:r w:rsidR="00144FF5" w:rsidRPr="00C949DB">
        <w:rPr>
          <w:rFonts w:asciiTheme="majorHAnsi" w:eastAsia="Calibri" w:hAnsiTheme="majorHAnsi" w:cstheme="majorHAnsi"/>
          <w:sz w:val="22"/>
          <w:szCs w:val="22"/>
        </w:rPr>
        <w:t>N</w:t>
      </w:r>
      <w:r w:rsidRPr="00C949DB">
        <w:rPr>
          <w:rFonts w:asciiTheme="majorHAnsi" w:eastAsia="Calibri" w:hAnsiTheme="majorHAnsi" w:cstheme="majorHAnsi"/>
          <w:sz w:val="22"/>
          <w:szCs w:val="22"/>
        </w:rPr>
        <w:t>ormativa di riferimento</w:t>
      </w:r>
      <w:r w:rsidR="00692A06"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V. CIRCOLARE MIUR N. 527 DEL 27/01/2014</w:t>
      </w:r>
      <w:r w:rsidR="00692A06"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w:t>
      </w:r>
      <w:sdt>
        <w:sdtPr>
          <w:rPr>
            <w:rFonts w:asciiTheme="majorHAnsi" w:hAnsiTheme="majorHAnsi" w:cstheme="majorHAnsi"/>
          </w:rPr>
          <w:tag w:val="goog_rdk_1"/>
          <w:id w:val="797041712"/>
          <w:showingPlcHdr/>
        </w:sdtPr>
        <w:sdtContent>
          <w:r w:rsidR="00692A06" w:rsidRPr="00C949DB">
            <w:rPr>
              <w:rFonts w:asciiTheme="majorHAnsi" w:hAnsiTheme="majorHAnsi" w:cstheme="majorHAnsi"/>
            </w:rPr>
            <w:t xml:space="preserve">     </w:t>
          </w:r>
        </w:sdtContent>
      </w:sdt>
    </w:p>
    <w:p w14:paraId="3624368B" w14:textId="0EDADF24"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destinatari del divieto: studenti di ogni ordine e grado, docenti e personale</w:t>
      </w:r>
      <w:r w:rsidR="00782423">
        <w:rPr>
          <w:rFonts w:asciiTheme="majorHAnsi" w:eastAsia="Calibri" w:hAnsiTheme="majorHAnsi" w:cstheme="majorHAnsi"/>
          <w:sz w:val="22"/>
          <w:szCs w:val="22"/>
        </w:rPr>
        <w:t xml:space="preserve"> amministrativo</w:t>
      </w:r>
      <w:r w:rsidRPr="00C949DB">
        <w:rPr>
          <w:rFonts w:asciiTheme="majorHAnsi" w:eastAsia="Calibri" w:hAnsiTheme="majorHAnsi" w:cstheme="majorHAnsi"/>
          <w:sz w:val="22"/>
          <w:szCs w:val="22"/>
        </w:rPr>
        <w:t>, visitatori (compresi genitori e fornitori occasionali).</w:t>
      </w:r>
    </w:p>
    <w:p w14:paraId="264D30FD"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procedura di accertamento delle infrazioni: accertamento, identificazione, verbalizzazione, notifica ai genitori)</w:t>
      </w:r>
    </w:p>
    <w:p w14:paraId="7A5D201D" w14:textId="2A2C0287" w:rsidR="005B7119" w:rsidRPr="00C949DB" w:rsidRDefault="00000000">
      <w:pPr>
        <w:pBdr>
          <w:top w:val="nil"/>
          <w:left w:val="nil"/>
          <w:bottom w:val="nil"/>
          <w:right w:val="nil"/>
          <w:between w:val="nil"/>
        </w:pBdr>
        <w:ind w:hanging="2"/>
        <w:jc w:val="both"/>
        <w:rPr>
          <w:rFonts w:asciiTheme="majorHAnsi" w:eastAsia="Calibri" w:hAnsiTheme="majorHAnsi" w:cstheme="majorHAnsi"/>
          <w:sz w:val="22"/>
          <w:szCs w:val="22"/>
        </w:rPr>
      </w:pPr>
      <w:hyperlink r:id="rId11" w:history="1">
        <w:r w:rsidR="009C007E" w:rsidRPr="00C949DB">
          <w:rPr>
            <w:rStyle w:val="Collegamentoipertestuale"/>
            <w:rFonts w:asciiTheme="majorHAnsi" w:eastAsia="Calibri" w:hAnsiTheme="majorHAnsi" w:cstheme="majorHAnsi"/>
            <w:position w:val="0"/>
            <w:sz w:val="22"/>
            <w:szCs w:val="22"/>
          </w:rPr>
          <w:t>https://www.istruzione.it/allegati/2014/prot527_14.pdf</w:t>
        </w:r>
      </w:hyperlink>
    </w:p>
    <w:p w14:paraId="45A581C3" w14:textId="77777777" w:rsidR="009C007E" w:rsidRPr="00C949DB" w:rsidRDefault="009C007E">
      <w:pPr>
        <w:pBdr>
          <w:top w:val="nil"/>
          <w:left w:val="nil"/>
          <w:bottom w:val="nil"/>
          <w:right w:val="nil"/>
          <w:between w:val="nil"/>
        </w:pBdr>
        <w:ind w:hanging="2"/>
        <w:jc w:val="both"/>
        <w:rPr>
          <w:rFonts w:asciiTheme="majorHAnsi" w:eastAsia="Calibri" w:hAnsiTheme="majorHAnsi" w:cstheme="majorHAnsi"/>
          <w:sz w:val="22"/>
          <w:szCs w:val="22"/>
        </w:rPr>
      </w:pPr>
    </w:p>
    <w:p w14:paraId="61A6004E" w14:textId="77777777" w:rsidR="005B7119" w:rsidRPr="00C949DB" w:rsidRDefault="00000000">
      <w:pPr>
        <w:ind w:hanging="2"/>
        <w:jc w:val="both"/>
        <w:rPr>
          <w:rFonts w:asciiTheme="majorHAnsi" w:eastAsia="Calibri" w:hAnsiTheme="majorHAnsi" w:cstheme="majorHAnsi"/>
          <w:color w:val="000000"/>
          <w:sz w:val="22"/>
          <w:szCs w:val="22"/>
        </w:rPr>
      </w:pPr>
      <w:sdt>
        <w:sdtPr>
          <w:rPr>
            <w:rFonts w:asciiTheme="majorHAnsi" w:hAnsiTheme="majorHAnsi" w:cstheme="majorHAnsi"/>
          </w:rPr>
          <w:tag w:val="goog_rdk_2"/>
          <w:id w:val="-2127369813"/>
          <w:showingPlcHdr/>
        </w:sdtPr>
        <w:sdtEndPr>
          <w:rPr>
            <w:rFonts w:eastAsia="Calibri"/>
            <w:color w:val="000000"/>
            <w:sz w:val="22"/>
            <w:szCs w:val="22"/>
          </w:rPr>
        </w:sdtEndPr>
        <w:sdtContent>
          <w:r w:rsidR="00692A06" w:rsidRPr="00C949DB">
            <w:rPr>
              <w:rFonts w:asciiTheme="majorHAnsi" w:hAnsiTheme="majorHAnsi" w:cstheme="majorHAnsi"/>
            </w:rPr>
            <w:t xml:space="preserve">     </w:t>
          </w:r>
        </w:sdtContent>
      </w:sdt>
    </w:p>
    <w:p w14:paraId="38668F45" w14:textId="77777777" w:rsidR="005B7119" w:rsidRPr="00C949DB" w:rsidRDefault="0087176E">
      <w:pPr>
        <w:pStyle w:val="Titolo1"/>
        <w:ind w:hanging="2"/>
        <w:rPr>
          <w:rFonts w:asciiTheme="majorHAnsi" w:eastAsia="Calibri" w:hAnsiTheme="majorHAnsi" w:cstheme="majorHAnsi"/>
          <w:b/>
        </w:rPr>
      </w:pPr>
      <w:bookmarkStart w:id="9" w:name="_Toc207709880"/>
      <w:r w:rsidRPr="00C949DB">
        <w:rPr>
          <w:rFonts w:asciiTheme="majorHAnsi" w:eastAsia="Calibri" w:hAnsiTheme="majorHAnsi" w:cstheme="majorHAnsi"/>
          <w:b/>
        </w:rPr>
        <w:t>ART.3 - FURTI</w:t>
      </w:r>
      <w:bookmarkEnd w:id="9"/>
    </w:p>
    <w:p w14:paraId="5193293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5A163C6" w14:textId="40490B28"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highlight w:val="yellow"/>
        </w:rPr>
      </w:pPr>
      <w:r w:rsidRPr="00C949DB">
        <w:rPr>
          <w:rFonts w:asciiTheme="majorHAnsi" w:eastAsia="Calibri" w:hAnsiTheme="majorHAnsi" w:cstheme="majorHAnsi"/>
          <w:color w:val="000000"/>
          <w:sz w:val="22"/>
          <w:szCs w:val="22"/>
        </w:rPr>
        <w:t xml:space="preserve">Il furto di materiale della Scuola, del singolo o della comunità è reato ed è perseguibile penalmente. </w:t>
      </w:r>
      <w:r w:rsidRPr="00C949DB">
        <w:rPr>
          <w:rFonts w:asciiTheme="majorHAnsi" w:eastAsia="Calibri" w:hAnsiTheme="majorHAnsi" w:cstheme="majorHAnsi"/>
          <w:sz w:val="22"/>
          <w:szCs w:val="22"/>
        </w:rPr>
        <w:t>E</w:t>
      </w:r>
      <w:r w:rsidRPr="00C949DB">
        <w:rPr>
          <w:rFonts w:asciiTheme="majorHAnsi" w:eastAsia="Calibri" w:hAnsiTheme="majorHAnsi" w:cstheme="majorHAnsi"/>
          <w:color w:val="000000"/>
          <w:sz w:val="22"/>
          <w:szCs w:val="22"/>
        </w:rPr>
        <w:t xml:space="preserve">ventuali furti saranno oggetto di denuncia all’Autorità Giudiziaria. In caso di flagranza, l’Istituto procede con l’immediata sospensione del responsabile </w:t>
      </w:r>
      <w:r w:rsidR="00623EA4" w:rsidRPr="00C949DB">
        <w:rPr>
          <w:rFonts w:asciiTheme="majorHAnsi" w:eastAsia="Calibri" w:hAnsiTheme="majorHAnsi" w:cstheme="majorHAnsi"/>
          <w:color w:val="000000"/>
          <w:sz w:val="22"/>
          <w:szCs w:val="22"/>
        </w:rPr>
        <w:t>e</w:t>
      </w:r>
      <w:r w:rsidRPr="00C949DB">
        <w:rPr>
          <w:rFonts w:asciiTheme="majorHAnsi" w:eastAsia="Calibri" w:hAnsiTheme="majorHAnsi" w:cstheme="majorHAnsi"/>
          <w:color w:val="000000"/>
          <w:sz w:val="22"/>
          <w:szCs w:val="22"/>
        </w:rPr>
        <w:t>, in caso di mancato recupero dell’oggetto sottratto illegalmente, la Direzione potrà procedere a denuncia</w:t>
      </w:r>
      <w:r w:rsidRPr="00C949DB">
        <w:rPr>
          <w:rFonts w:asciiTheme="majorHAnsi" w:eastAsia="Calibri" w:hAnsiTheme="majorHAnsi" w:cstheme="majorHAnsi"/>
          <w:sz w:val="22"/>
          <w:szCs w:val="22"/>
        </w:rPr>
        <w:t>. Tuttavia, la Scuola non risponde né civilmente né penalmente dei furti,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dei danneggiamenti,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subìti dai singoli all’interno della Scuola, in relazione a beni ed oggetti personali degli allievi/e, nonché di quelli lasciati incustoditi e smarriti, tantomeno di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quelli di valore di cui non se ne raccomanda la presenza a Scuola.</w:t>
      </w:r>
    </w:p>
    <w:p w14:paraId="6B7D644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47C6D87" w14:textId="77777777" w:rsidR="005B7119" w:rsidRPr="00C949DB" w:rsidRDefault="0087176E">
      <w:pPr>
        <w:pStyle w:val="Titolo1"/>
        <w:ind w:hanging="2"/>
        <w:rPr>
          <w:rFonts w:asciiTheme="majorHAnsi" w:eastAsia="Calibri" w:hAnsiTheme="majorHAnsi" w:cstheme="majorHAnsi"/>
          <w:b/>
        </w:rPr>
      </w:pPr>
      <w:bookmarkStart w:id="10" w:name="_Toc207709881"/>
      <w:r w:rsidRPr="00C949DB">
        <w:rPr>
          <w:rFonts w:asciiTheme="majorHAnsi" w:eastAsia="Calibri" w:hAnsiTheme="majorHAnsi" w:cstheme="majorHAnsi"/>
          <w:b/>
        </w:rPr>
        <w:t>ART.4 - DANNEGGIAMENTI</w:t>
      </w:r>
      <w:bookmarkEnd w:id="10"/>
    </w:p>
    <w:p w14:paraId="7482B26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5020103" w14:textId="181C5BF0"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Gli allievi/e sono tenuti al rispetto e alla corretta fruizione dei luoghi didattici o prospicienti ad essi. I muri esterni e interni, i servizi igienici, le attrezzature di laboratorio, le sedie, i banchi, le cattedre, le lavagne e tutto l’arredo scolastico in genere, devono essere utilizzati in modo appropriato, evitando danneggiamenti e scritte. Si fa presente che eventuali danni e imbrattamenti di materiali e strutture implicheranno il ricorso a sanzioni economiche a carico dei responsabili. In circostanze considerate gravi, il Direttore della Scuola, consultato il Consiglio di classe o il Coordinatore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potrà </w:t>
      </w:r>
      <w:r w:rsidRPr="00C949DB">
        <w:rPr>
          <w:rFonts w:asciiTheme="majorHAnsi" w:eastAsia="Calibri" w:hAnsiTheme="majorHAnsi" w:cstheme="majorHAnsi"/>
          <w:b/>
          <w:sz w:val="22"/>
          <w:szCs w:val="22"/>
          <w:u w:val="single"/>
        </w:rPr>
        <w:t xml:space="preserve">sospendere l'allievo/a nonché procedere con la </w:t>
      </w:r>
      <w:r w:rsidRPr="00C949DB">
        <w:rPr>
          <w:rFonts w:asciiTheme="majorHAnsi" w:eastAsia="Calibri" w:hAnsiTheme="majorHAnsi" w:cstheme="majorHAnsi"/>
          <w:b/>
          <w:color w:val="000000"/>
          <w:sz w:val="22"/>
          <w:szCs w:val="22"/>
          <w:u w:val="single"/>
        </w:rPr>
        <w:t>richiesta del danno economico</w:t>
      </w:r>
      <w:r w:rsidRPr="00C949DB">
        <w:rPr>
          <w:rFonts w:asciiTheme="majorHAnsi" w:eastAsia="Calibri" w:hAnsiTheme="majorHAnsi" w:cstheme="majorHAnsi"/>
          <w:color w:val="000000"/>
          <w:sz w:val="22"/>
          <w:szCs w:val="22"/>
        </w:rPr>
        <w:t xml:space="preserve">. Nel caso di mancata individuazione dell’autore del danno, l’importo riferito al valore dei beni danneggiati dovrà essere rimborsato dai componenti della classe. Se il danneggiamento fosse in un luogo comune, il risarcimento sarà a carico di tutte le classi. </w:t>
      </w:r>
    </w:p>
    <w:p w14:paraId="48EDBEE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3C1BCEB" w14:textId="655D7C9A"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lastRenderedPageBreak/>
        <w:t xml:space="preserve">Relativamente al </w:t>
      </w:r>
      <w:r w:rsidRPr="00C949DB">
        <w:rPr>
          <w:rFonts w:asciiTheme="majorHAnsi" w:eastAsia="Calibri" w:hAnsiTheme="majorHAnsi" w:cstheme="majorHAnsi"/>
          <w:sz w:val="22"/>
          <w:szCs w:val="22"/>
        </w:rPr>
        <w:t xml:space="preserve">materiale e a oggetti di proprietà degli </w:t>
      </w:r>
      <w:r w:rsidR="009C007E" w:rsidRPr="00C949DB">
        <w:rPr>
          <w:rFonts w:asciiTheme="majorHAnsi" w:eastAsia="Calibri" w:hAnsiTheme="majorHAnsi" w:cstheme="majorHAnsi"/>
          <w:sz w:val="22"/>
          <w:szCs w:val="22"/>
        </w:rPr>
        <w:t>alunni/e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(a titolo esemplificativo e non esaustivo: denaro</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zaini, astucci, quaderni, qualsiasi dispositivo elettronico,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motorini, biciclette, monopattini, etc.), la Scuola non risponde dei danni subìti dai singoli all’interno delle strutture dell’edificio scolastico.</w:t>
      </w:r>
    </w:p>
    <w:p w14:paraId="1A79802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2353606" w14:textId="77777777" w:rsidR="005B7119" w:rsidRPr="00C949DB" w:rsidRDefault="0087176E">
      <w:pPr>
        <w:pStyle w:val="Titolo1"/>
        <w:ind w:hanging="2"/>
        <w:rPr>
          <w:rFonts w:asciiTheme="majorHAnsi" w:eastAsia="Calibri" w:hAnsiTheme="majorHAnsi" w:cstheme="majorHAnsi"/>
          <w:b/>
        </w:rPr>
      </w:pPr>
      <w:bookmarkStart w:id="11" w:name="_Toc207709882"/>
      <w:r w:rsidRPr="00C949DB">
        <w:rPr>
          <w:rFonts w:asciiTheme="majorHAnsi" w:eastAsia="Calibri" w:hAnsiTheme="majorHAnsi" w:cstheme="majorHAnsi"/>
          <w:b/>
        </w:rPr>
        <w:t>ART.5 - ACCESSO ALL’ ISTITUTO</w:t>
      </w:r>
      <w:bookmarkEnd w:id="11"/>
      <w:r w:rsidRPr="00C949DB">
        <w:rPr>
          <w:rFonts w:asciiTheme="majorHAnsi" w:eastAsia="Calibri" w:hAnsiTheme="majorHAnsi" w:cstheme="majorHAnsi"/>
          <w:b/>
        </w:rPr>
        <w:t xml:space="preserve"> </w:t>
      </w:r>
    </w:p>
    <w:p w14:paraId="0E665B53"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7CA3C2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FF0000"/>
          <w:sz w:val="22"/>
          <w:szCs w:val="22"/>
        </w:rPr>
      </w:pPr>
      <w:r w:rsidRPr="00C949DB">
        <w:rPr>
          <w:rFonts w:asciiTheme="majorHAnsi" w:eastAsia="Calibri" w:hAnsiTheme="majorHAnsi" w:cstheme="majorHAnsi"/>
          <w:color w:val="000000"/>
          <w:sz w:val="22"/>
          <w:szCs w:val="22"/>
        </w:rPr>
        <w:t xml:space="preserve">È fatto esplicito e perentorio divieto di accesso all’interno del perimetro scolastico da parte di individui esterni </w:t>
      </w:r>
      <w:r w:rsidRPr="00C949DB">
        <w:rPr>
          <w:rFonts w:asciiTheme="majorHAnsi" w:eastAsia="Calibri" w:hAnsiTheme="majorHAnsi" w:cstheme="majorHAnsi"/>
          <w:sz w:val="22"/>
          <w:szCs w:val="22"/>
        </w:rPr>
        <w:t xml:space="preserve">alla Scuola, </w:t>
      </w:r>
      <w:r w:rsidR="00692A06" w:rsidRPr="00C949DB">
        <w:rPr>
          <w:rFonts w:asciiTheme="majorHAnsi" w:eastAsia="Calibri" w:hAnsiTheme="majorHAnsi" w:cstheme="majorHAnsi"/>
          <w:sz w:val="22"/>
          <w:szCs w:val="22"/>
        </w:rPr>
        <w:t>privi di autorizzazione del direttore scolastico</w:t>
      </w:r>
      <w:r w:rsidRPr="00C949DB">
        <w:rPr>
          <w:rFonts w:asciiTheme="majorHAnsi" w:eastAsia="Calibri" w:hAnsiTheme="majorHAnsi" w:cstheme="majorHAnsi"/>
          <w:sz w:val="22"/>
          <w:szCs w:val="22"/>
        </w:rPr>
        <w:t>.</w:t>
      </w:r>
    </w:p>
    <w:p w14:paraId="74722BBC" w14:textId="6F7981A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In violazione di questa norma, per garantire l’incolumità e la sicurezza di tutta la comunità scolastica, il personale scolastico procederà ad informare la Direzione o il Coordinatore o suo delegato, che procederà all’identificazione e provvederà all’allontanamento della persona esterna. La Direzione potrà procedere alla segnalazione dell’accaduto alle FF.OO. </w:t>
      </w:r>
      <w:r w:rsidRPr="00C949DB">
        <w:rPr>
          <w:rFonts w:asciiTheme="majorHAnsi" w:eastAsia="Calibri" w:hAnsiTheme="majorHAnsi" w:cstheme="majorHAnsi"/>
          <w:sz w:val="22"/>
          <w:szCs w:val="22"/>
        </w:rPr>
        <w:t xml:space="preserve">* il divieto </w:t>
      </w:r>
      <w:r w:rsidR="00623EA4" w:rsidRPr="00C949DB">
        <w:rPr>
          <w:rFonts w:asciiTheme="majorHAnsi" w:eastAsia="Calibri" w:hAnsiTheme="majorHAnsi" w:cstheme="majorHAnsi"/>
          <w:sz w:val="22"/>
          <w:szCs w:val="22"/>
        </w:rPr>
        <w:t>è</w:t>
      </w:r>
      <w:r w:rsidRPr="00C949DB">
        <w:rPr>
          <w:rFonts w:asciiTheme="majorHAnsi" w:eastAsia="Calibri" w:hAnsiTheme="majorHAnsi" w:cstheme="majorHAnsi"/>
          <w:sz w:val="22"/>
          <w:szCs w:val="22"/>
        </w:rPr>
        <w:t xml:space="preserve"> dettato da ragioni di sicurezza ex. </w:t>
      </w:r>
      <w:r w:rsidR="00623EA4" w:rsidRPr="00C949DB">
        <w:rPr>
          <w:rFonts w:asciiTheme="majorHAnsi" w:eastAsia="Calibri" w:hAnsiTheme="majorHAnsi" w:cstheme="majorHAnsi"/>
          <w:sz w:val="22"/>
          <w:szCs w:val="22"/>
        </w:rPr>
        <w:t>d.lgs.</w:t>
      </w:r>
      <w:r w:rsidRPr="00C949DB">
        <w:rPr>
          <w:rFonts w:asciiTheme="majorHAnsi" w:eastAsia="Calibri" w:hAnsiTheme="majorHAnsi" w:cstheme="majorHAnsi"/>
          <w:sz w:val="22"/>
          <w:szCs w:val="22"/>
        </w:rPr>
        <w:t xml:space="preserve"> 81/2008, di </w:t>
      </w:r>
      <w:r w:rsidR="00623EA4" w:rsidRPr="00C949DB">
        <w:rPr>
          <w:rFonts w:asciiTheme="majorHAnsi" w:eastAsia="Calibri" w:hAnsiTheme="majorHAnsi" w:cstheme="majorHAnsi"/>
          <w:sz w:val="22"/>
          <w:szCs w:val="22"/>
        </w:rPr>
        <w:t>responsabilità</w:t>
      </w:r>
      <w:r w:rsidRPr="00C949DB">
        <w:rPr>
          <w:rFonts w:asciiTheme="majorHAnsi" w:eastAsia="Calibri" w:hAnsiTheme="majorHAnsi" w:cstheme="majorHAnsi"/>
          <w:sz w:val="22"/>
          <w:szCs w:val="22"/>
        </w:rPr>
        <w:t xml:space="preserve"> civile e penale ex </w:t>
      </w:r>
      <w:r w:rsidR="00623EA4" w:rsidRPr="00C949DB">
        <w:rPr>
          <w:rFonts w:asciiTheme="majorHAnsi" w:eastAsia="Calibri" w:hAnsiTheme="majorHAnsi" w:cstheme="majorHAnsi"/>
          <w:sz w:val="22"/>
          <w:szCs w:val="22"/>
        </w:rPr>
        <w:t>d.lgs.</w:t>
      </w:r>
      <w:r w:rsidRPr="00C949DB">
        <w:rPr>
          <w:rFonts w:asciiTheme="majorHAnsi" w:eastAsia="Calibri" w:hAnsiTheme="majorHAnsi" w:cstheme="majorHAnsi"/>
          <w:sz w:val="22"/>
          <w:szCs w:val="22"/>
        </w:rPr>
        <w:t xml:space="preserve"> 165/2001, </w:t>
      </w:r>
      <w:r w:rsidR="00623EA4" w:rsidRPr="00C949DB">
        <w:rPr>
          <w:rFonts w:asciiTheme="majorHAnsi" w:eastAsia="Calibri" w:hAnsiTheme="majorHAnsi" w:cstheme="majorHAnsi"/>
          <w:sz w:val="22"/>
          <w:szCs w:val="22"/>
        </w:rPr>
        <w:t>nonché</w:t>
      </w:r>
      <w:r w:rsidRPr="00C949DB">
        <w:rPr>
          <w:rFonts w:asciiTheme="majorHAnsi" w:eastAsia="Calibri" w:hAnsiTheme="majorHAnsi" w:cstheme="majorHAnsi"/>
          <w:sz w:val="22"/>
          <w:szCs w:val="22"/>
        </w:rPr>
        <w:t xml:space="preserve"> del codice di comportamento Dpr. 62 del 16/4/2013 </w:t>
      </w:r>
      <w:r w:rsidR="00623EA4" w:rsidRPr="00C949DB">
        <w:rPr>
          <w:rFonts w:asciiTheme="majorHAnsi" w:eastAsia="Calibri" w:hAnsiTheme="majorHAnsi" w:cstheme="majorHAnsi"/>
          <w:sz w:val="22"/>
          <w:szCs w:val="22"/>
        </w:rPr>
        <w:t>(successive</w:t>
      </w:r>
      <w:r w:rsidRPr="00C949DB">
        <w:rPr>
          <w:rFonts w:asciiTheme="majorHAnsi" w:eastAsia="Calibri" w:hAnsiTheme="majorHAnsi" w:cstheme="majorHAnsi"/>
          <w:sz w:val="22"/>
          <w:szCs w:val="22"/>
        </w:rPr>
        <w:t xml:space="preserve"> modifiche)</w:t>
      </w:r>
    </w:p>
    <w:p w14:paraId="5B04B26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Qualora si appurasse che la presenza della persona esterna sia collegabile ad un </w:t>
      </w:r>
      <w:r w:rsidRPr="00C949DB">
        <w:rPr>
          <w:rFonts w:asciiTheme="majorHAnsi" w:eastAsia="Calibri" w:hAnsiTheme="majorHAnsi" w:cstheme="majorHAnsi"/>
          <w:sz w:val="22"/>
          <w:szCs w:val="22"/>
        </w:rPr>
        <w:t>allievo/a iscritto/a, si procederà a maggiori verifiche che potranno portare a note o sanzioni disciplinari a carico dell’iscritto/a.</w:t>
      </w:r>
    </w:p>
    <w:p w14:paraId="5E3CCA7F" w14:textId="77777777" w:rsidR="005B7119" w:rsidRPr="00C949DB" w:rsidRDefault="005B7119">
      <w:pPr>
        <w:pBdr>
          <w:top w:val="nil"/>
          <w:left w:val="nil"/>
          <w:bottom w:val="nil"/>
          <w:right w:val="nil"/>
          <w:between w:val="nil"/>
        </w:pBdr>
        <w:ind w:hanging="2"/>
        <w:rPr>
          <w:rFonts w:asciiTheme="majorHAnsi" w:eastAsia="Calibri" w:hAnsiTheme="majorHAnsi" w:cstheme="majorHAnsi"/>
          <w:color w:val="000000"/>
          <w:sz w:val="22"/>
          <w:szCs w:val="22"/>
        </w:rPr>
      </w:pPr>
    </w:p>
    <w:p w14:paraId="5D314300" w14:textId="77777777" w:rsidR="005B7119" w:rsidRPr="00C949DB" w:rsidRDefault="0087176E">
      <w:pPr>
        <w:pStyle w:val="Titolo1"/>
        <w:ind w:hanging="2"/>
        <w:rPr>
          <w:rFonts w:asciiTheme="majorHAnsi" w:eastAsia="Calibri" w:hAnsiTheme="majorHAnsi" w:cstheme="majorHAnsi"/>
        </w:rPr>
      </w:pPr>
      <w:bookmarkStart w:id="12" w:name="_Toc207709883"/>
      <w:r w:rsidRPr="00C949DB">
        <w:rPr>
          <w:rFonts w:asciiTheme="majorHAnsi" w:eastAsia="Calibri" w:hAnsiTheme="majorHAnsi" w:cstheme="majorHAnsi"/>
          <w:b/>
        </w:rPr>
        <w:t>ART.6 - COMPORTAMENTO DA TENERSI IN CLASSE E NEI LABORATORI</w:t>
      </w:r>
      <w:bookmarkEnd w:id="12"/>
    </w:p>
    <w:p w14:paraId="45E4412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0A51D95" w14:textId="6D2730DE" w:rsidR="005B7119" w:rsidRPr="00C949DB" w:rsidRDefault="0087176E">
      <w:pPr>
        <w:pStyle w:val="Titolo1"/>
        <w:ind w:hanging="2"/>
        <w:rPr>
          <w:rFonts w:asciiTheme="majorHAnsi" w:eastAsia="Calibri" w:hAnsiTheme="majorHAnsi" w:cstheme="majorHAnsi"/>
          <w:b/>
        </w:rPr>
      </w:pPr>
      <w:bookmarkStart w:id="13" w:name="_Toc207709884"/>
      <w:r w:rsidRPr="00C949DB">
        <w:rPr>
          <w:rFonts w:asciiTheme="majorHAnsi" w:eastAsia="Calibri" w:hAnsiTheme="majorHAnsi" w:cstheme="majorHAnsi"/>
          <w:b/>
        </w:rPr>
        <w:t>6</w:t>
      </w:r>
      <w:r w:rsidR="00EC3D07" w:rsidRPr="00C949DB">
        <w:rPr>
          <w:rFonts w:asciiTheme="majorHAnsi" w:eastAsia="Calibri" w:hAnsiTheme="majorHAnsi" w:cstheme="majorHAnsi"/>
          <w:b/>
        </w:rPr>
        <w:t xml:space="preserve"> </w:t>
      </w:r>
      <w:r w:rsidRPr="00C949DB">
        <w:rPr>
          <w:rFonts w:asciiTheme="majorHAnsi" w:eastAsia="Calibri" w:hAnsiTheme="majorHAnsi" w:cstheme="majorHAnsi"/>
          <w:b/>
        </w:rPr>
        <w:t>A)</w:t>
      </w:r>
      <w:r w:rsidRPr="00C949DB">
        <w:rPr>
          <w:rFonts w:asciiTheme="majorHAnsi" w:eastAsia="Calibri" w:hAnsiTheme="majorHAnsi" w:cstheme="majorHAnsi"/>
          <w:b/>
        </w:rPr>
        <w:tab/>
        <w:t>ingresso in aula</w:t>
      </w:r>
      <w:bookmarkEnd w:id="13"/>
    </w:p>
    <w:p w14:paraId="396CCCD9"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Gli alli</w:t>
      </w:r>
      <w:r w:rsidRPr="00C949DB">
        <w:rPr>
          <w:rFonts w:asciiTheme="majorHAnsi" w:eastAsia="Calibri" w:hAnsiTheme="majorHAnsi" w:cstheme="majorHAnsi"/>
          <w:sz w:val="22"/>
          <w:szCs w:val="22"/>
        </w:rPr>
        <w:t xml:space="preserve">evi/e </w:t>
      </w:r>
      <w:r w:rsidRPr="00C949DB">
        <w:rPr>
          <w:rFonts w:asciiTheme="majorHAnsi" w:eastAsia="Calibri" w:hAnsiTheme="majorHAnsi" w:cstheme="majorHAnsi"/>
          <w:color w:val="000000"/>
          <w:sz w:val="22"/>
          <w:szCs w:val="22"/>
        </w:rPr>
        <w:t>devono entrare in aula secondo il proprio orario di lezione comunicato tramite il registro elettronico. Per un corretto svolgimento delle attività didattiche è obbligatorio rispettare la puntualità. Riguardo i ritardi, si rimanda al paragrafo specifico.</w:t>
      </w:r>
    </w:p>
    <w:p w14:paraId="1DFB740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29E15AA" w14:textId="77777777" w:rsidR="005B7119" w:rsidRPr="00C949DB" w:rsidRDefault="0087176E">
      <w:pPr>
        <w:pStyle w:val="Titolo1"/>
        <w:ind w:hanging="2"/>
        <w:rPr>
          <w:rFonts w:asciiTheme="majorHAnsi" w:eastAsia="Calibri" w:hAnsiTheme="majorHAnsi" w:cstheme="majorHAnsi"/>
          <w:b/>
        </w:rPr>
      </w:pPr>
      <w:bookmarkStart w:id="14" w:name="_Toc207709885"/>
      <w:r w:rsidRPr="00C949DB">
        <w:rPr>
          <w:rFonts w:asciiTheme="majorHAnsi" w:eastAsia="Calibri" w:hAnsiTheme="majorHAnsi" w:cstheme="majorHAnsi"/>
          <w:b/>
        </w:rPr>
        <w:t>SI RICORDANO I DOVERI DEGLI ALLIEVI E ALLIEVE:</w:t>
      </w:r>
      <w:bookmarkEnd w:id="14"/>
    </w:p>
    <w:p w14:paraId="15B209A8"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A291EE9"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rispettare i compagni, i docenti e tutto il personale della Scuola;</w:t>
      </w:r>
    </w:p>
    <w:p w14:paraId="4693C947"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rispettare la puntualità e l’osservanza dell’orario scolastico;</w:t>
      </w:r>
    </w:p>
    <w:p w14:paraId="2E9D9391"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seguire le lezioni diligentemente e senza disturbare</w:t>
      </w:r>
      <w:r w:rsidRPr="00C949DB">
        <w:rPr>
          <w:rFonts w:asciiTheme="majorHAnsi" w:eastAsia="Calibri" w:hAnsiTheme="majorHAnsi" w:cstheme="majorHAnsi"/>
          <w:b/>
          <w:sz w:val="22"/>
          <w:szCs w:val="22"/>
        </w:rPr>
        <w:t>;</w:t>
      </w:r>
    </w:p>
    <w:p w14:paraId="6E32F54B"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mantenere pulita la classe e lo spazio della ricreazione;</w:t>
      </w:r>
    </w:p>
    <w:p w14:paraId="33F9335C"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ha il dovere di rispettare ogni cosa, ogni materiale che si trova all’interno </w:t>
      </w:r>
      <w:r w:rsidRPr="00C949DB">
        <w:rPr>
          <w:rFonts w:asciiTheme="majorHAnsi" w:eastAsia="Calibri" w:hAnsiTheme="majorHAnsi" w:cstheme="majorHAnsi"/>
          <w:b/>
          <w:sz w:val="22"/>
          <w:szCs w:val="22"/>
        </w:rPr>
        <w:t>dell'ambito</w:t>
      </w:r>
      <w:r w:rsidRPr="00C949DB">
        <w:rPr>
          <w:rFonts w:asciiTheme="majorHAnsi" w:eastAsia="Calibri" w:hAnsiTheme="majorHAnsi" w:cstheme="majorHAnsi"/>
          <w:b/>
          <w:color w:val="000000"/>
          <w:sz w:val="22"/>
          <w:szCs w:val="22"/>
        </w:rPr>
        <w:t xml:space="preserve"> scolastico</w:t>
      </w:r>
      <w:r w:rsidRPr="00C949DB">
        <w:rPr>
          <w:rFonts w:asciiTheme="majorHAnsi" w:eastAsia="Calibri" w:hAnsiTheme="majorHAnsi" w:cstheme="majorHAnsi"/>
          <w:b/>
          <w:sz w:val="22"/>
          <w:szCs w:val="22"/>
        </w:rPr>
        <w:t>.</w:t>
      </w:r>
    </w:p>
    <w:p w14:paraId="7A3426A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DBC2438" w14:textId="77777777" w:rsidR="005B7119" w:rsidRPr="00C949DB" w:rsidRDefault="0087176E">
      <w:pPr>
        <w:pStyle w:val="Titolo1"/>
        <w:ind w:hanging="2"/>
        <w:rPr>
          <w:rFonts w:asciiTheme="majorHAnsi" w:eastAsia="Calibri" w:hAnsiTheme="majorHAnsi" w:cstheme="majorHAnsi"/>
          <w:b/>
          <w:sz w:val="22"/>
          <w:szCs w:val="22"/>
        </w:rPr>
      </w:pPr>
      <w:bookmarkStart w:id="15" w:name="_Toc207709886"/>
      <w:r w:rsidRPr="00C949DB">
        <w:rPr>
          <w:rFonts w:asciiTheme="majorHAnsi" w:eastAsia="Calibri" w:hAnsiTheme="majorHAnsi" w:cstheme="majorHAnsi"/>
          <w:b/>
          <w:sz w:val="22"/>
          <w:szCs w:val="22"/>
        </w:rPr>
        <w:t>6 B)</w:t>
      </w:r>
      <w:r w:rsidRPr="00C949DB">
        <w:rPr>
          <w:rFonts w:asciiTheme="majorHAnsi" w:eastAsia="Calibri" w:hAnsiTheme="majorHAnsi" w:cstheme="majorHAnsi"/>
          <w:b/>
          <w:sz w:val="22"/>
          <w:szCs w:val="22"/>
        </w:rPr>
        <w:tab/>
        <w:t>svolgimento delle lezioni</w:t>
      </w:r>
      <w:bookmarkEnd w:id="15"/>
    </w:p>
    <w:p w14:paraId="75C657E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Per questioni di ordine, efficienza, responsabilità e sicurezza, all’interno delle aule e dei laboratori gli alunni </w:t>
      </w:r>
      <w:r w:rsidRPr="00C949DB">
        <w:rPr>
          <w:rFonts w:asciiTheme="majorHAnsi" w:eastAsia="Calibri" w:hAnsiTheme="majorHAnsi" w:cstheme="majorHAnsi"/>
          <w:b/>
          <w:color w:val="000000"/>
          <w:sz w:val="22"/>
          <w:szCs w:val="22"/>
        </w:rPr>
        <w:t xml:space="preserve">devono attenersi all’assegnazione dei posti decisa dal Tutor di classe e quindi a rispettare assolutamente la piantina della Classe. </w:t>
      </w:r>
    </w:p>
    <w:p w14:paraId="55261CE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Durante le lezioni è vietato: </w:t>
      </w:r>
    </w:p>
    <w:p w14:paraId="3230369E"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uscire dall’aula senza permesso;</w:t>
      </w:r>
    </w:p>
    <w:p w14:paraId="7EAC1DAB"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interrompere continuamente la lezione per futili motivi;</w:t>
      </w:r>
    </w:p>
    <w:p w14:paraId="2BFB13E5"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mangiare o masticare chewing-gum (è consentito bere solamente acqua);</w:t>
      </w:r>
    </w:p>
    <w:p w14:paraId="5A370BE3"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sporcare o lasciare in disordine l’aula o i laboratori;</w:t>
      </w:r>
    </w:p>
    <w:p w14:paraId="0CCFD930" w14:textId="3B42BBAF" w:rsidR="005B7119" w:rsidRPr="00C949DB" w:rsidRDefault="0087176E">
      <w:pPr>
        <w:numPr>
          <w:ilvl w:val="0"/>
          <w:numId w:val="6"/>
        </w:numPr>
        <w:pBdr>
          <w:top w:val="nil"/>
          <w:left w:val="nil"/>
          <w:bottom w:val="nil"/>
          <w:right w:val="nil"/>
          <w:between w:val="nil"/>
        </w:pBdr>
        <w:ind w:left="710" w:hanging="79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utilizzare i tablet/</w:t>
      </w:r>
      <w:r w:rsidR="00623EA4" w:rsidRPr="00C949DB">
        <w:rPr>
          <w:rFonts w:asciiTheme="majorHAnsi" w:eastAsia="Calibri" w:hAnsiTheme="majorHAnsi" w:cstheme="majorHAnsi"/>
          <w:color w:val="000000"/>
          <w:sz w:val="22"/>
          <w:szCs w:val="22"/>
        </w:rPr>
        <w:t>IPad</w:t>
      </w:r>
      <w:r w:rsidRPr="00C949DB">
        <w:rPr>
          <w:rFonts w:asciiTheme="majorHAnsi" w:eastAsia="Calibri" w:hAnsiTheme="majorHAnsi" w:cstheme="majorHAnsi"/>
          <w:sz w:val="22"/>
          <w:szCs w:val="22"/>
        </w:rPr>
        <w:t xml:space="preserve">/ pc in dotazione per attività </w:t>
      </w:r>
      <w:r w:rsidRPr="00C949DB">
        <w:rPr>
          <w:rFonts w:asciiTheme="majorHAnsi" w:eastAsia="Calibri" w:hAnsiTheme="majorHAnsi" w:cstheme="majorHAnsi"/>
          <w:color w:val="000000"/>
          <w:sz w:val="22"/>
          <w:szCs w:val="22"/>
        </w:rPr>
        <w:t xml:space="preserve">NON INERENTI ALLE LEZIONI ossia usare App </w:t>
      </w:r>
      <w:r w:rsidR="00623EA4" w:rsidRPr="00C949DB">
        <w:rPr>
          <w:rFonts w:asciiTheme="majorHAnsi" w:eastAsia="Calibri" w:hAnsiTheme="majorHAnsi" w:cstheme="majorHAnsi"/>
          <w:color w:val="000000"/>
          <w:sz w:val="22"/>
          <w:szCs w:val="22"/>
        </w:rPr>
        <w:t>fuorvianti;</w:t>
      </w:r>
    </w:p>
    <w:p w14:paraId="1CCBB22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lastRenderedPageBreak/>
        <w:t>Per permettere il regolare svolgimento delle lezioni, tranne in caso di stretta necessità o previa certificazione medica se del caso, si dovrà evitare di recarsi ai servizi igienici in particolare durante la prima ora di lezione e subito dopo le ricreazioni. L’utilizzo dei servizi igienici è raccomandato durante le ricreazioni.</w:t>
      </w:r>
      <w:r w:rsidRPr="00C949DB">
        <w:rPr>
          <w:rFonts w:asciiTheme="majorHAnsi" w:eastAsia="Calibri" w:hAnsiTheme="majorHAnsi" w:cstheme="majorHAnsi"/>
          <w:b/>
          <w:color w:val="000000"/>
          <w:sz w:val="22"/>
          <w:szCs w:val="22"/>
        </w:rPr>
        <w:t xml:space="preserve"> </w:t>
      </w:r>
    </w:p>
    <w:p w14:paraId="4D7D252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50642F8" w14:textId="77777777" w:rsidR="005B7119" w:rsidRPr="00C949DB" w:rsidRDefault="0087176E">
      <w:pPr>
        <w:pStyle w:val="Titolo1"/>
        <w:ind w:hanging="2"/>
        <w:rPr>
          <w:rFonts w:asciiTheme="majorHAnsi" w:eastAsia="Calibri" w:hAnsiTheme="majorHAnsi" w:cstheme="majorHAnsi"/>
          <w:b/>
        </w:rPr>
      </w:pPr>
      <w:bookmarkStart w:id="16" w:name="_Toc207709887"/>
      <w:r w:rsidRPr="00C949DB">
        <w:rPr>
          <w:rFonts w:asciiTheme="majorHAnsi" w:eastAsia="Calibri" w:hAnsiTheme="majorHAnsi" w:cstheme="majorHAnsi"/>
          <w:b/>
        </w:rPr>
        <w:t>6 C)</w:t>
      </w:r>
      <w:r w:rsidRPr="00C949DB">
        <w:rPr>
          <w:rFonts w:asciiTheme="majorHAnsi" w:eastAsia="Calibri" w:hAnsiTheme="majorHAnsi" w:cstheme="majorHAnsi"/>
          <w:b/>
        </w:rPr>
        <w:tab/>
        <w:t>libretto scolastico personale</w:t>
      </w:r>
      <w:bookmarkEnd w:id="16"/>
    </w:p>
    <w:p w14:paraId="6C441815" w14:textId="16B6C11F"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Il Libretto scolastico personale </w:t>
      </w:r>
      <w:r w:rsidRPr="00C949DB">
        <w:rPr>
          <w:rFonts w:asciiTheme="majorHAnsi" w:eastAsia="Calibri" w:hAnsiTheme="majorHAnsi" w:cstheme="majorHAnsi"/>
          <w:sz w:val="22"/>
          <w:szCs w:val="22"/>
        </w:rPr>
        <w:t xml:space="preserve">(assenze, ritardi, permessi di uscita anticipata), </w:t>
      </w:r>
      <w:r w:rsidRPr="00C949DB">
        <w:rPr>
          <w:rFonts w:asciiTheme="majorHAnsi" w:eastAsia="Calibri" w:hAnsiTheme="majorHAnsi" w:cstheme="majorHAnsi"/>
          <w:color w:val="000000"/>
          <w:sz w:val="22"/>
          <w:szCs w:val="22"/>
        </w:rPr>
        <w:t xml:space="preserve">vidimato dal Direttore del C.F.P. o suo incaricato, è consegnato ad ogni </w:t>
      </w:r>
      <w:r w:rsidRPr="00C949DB">
        <w:rPr>
          <w:rFonts w:asciiTheme="majorHAnsi" w:eastAsia="Calibri" w:hAnsiTheme="majorHAnsi" w:cstheme="majorHAnsi"/>
          <w:sz w:val="22"/>
          <w:szCs w:val="22"/>
        </w:rPr>
        <w:t xml:space="preserve">Allievo/a </w:t>
      </w:r>
      <w:r w:rsidRPr="00C949DB">
        <w:rPr>
          <w:rFonts w:asciiTheme="majorHAnsi" w:eastAsia="Calibri" w:hAnsiTheme="majorHAnsi" w:cstheme="majorHAnsi"/>
          <w:color w:val="000000"/>
          <w:sz w:val="22"/>
          <w:szCs w:val="22"/>
        </w:rPr>
        <w:t xml:space="preserve">all’inizio dell’anno </w:t>
      </w:r>
      <w:r w:rsidR="00623EA4" w:rsidRPr="00C949DB">
        <w:rPr>
          <w:rFonts w:asciiTheme="majorHAnsi" w:eastAsia="Calibri" w:hAnsiTheme="majorHAnsi" w:cstheme="majorHAnsi"/>
          <w:color w:val="000000"/>
          <w:sz w:val="22"/>
          <w:szCs w:val="22"/>
        </w:rPr>
        <w:t>formativo,</w:t>
      </w:r>
      <w:r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b/>
          <w:sz w:val="22"/>
          <w:szCs w:val="22"/>
          <w:u w:val="single"/>
        </w:rPr>
        <w:t xml:space="preserve">sottoscritto dal genitore/dai genitori o da chi esercita la </w:t>
      </w:r>
      <w:sdt>
        <w:sdtPr>
          <w:rPr>
            <w:rFonts w:asciiTheme="majorHAnsi" w:hAnsiTheme="majorHAnsi" w:cstheme="majorHAnsi"/>
          </w:rPr>
          <w:tag w:val="goog_rdk_4"/>
          <w:id w:val="-762227444"/>
        </w:sdtPr>
        <w:sdtContent/>
      </w:sdt>
      <w:sdt>
        <w:sdtPr>
          <w:rPr>
            <w:rFonts w:asciiTheme="majorHAnsi" w:hAnsiTheme="majorHAnsi" w:cstheme="majorHAnsi"/>
          </w:rPr>
          <w:tag w:val="goog_rdk_5"/>
          <w:id w:val="-266400898"/>
        </w:sdtPr>
        <w:sdtContent/>
      </w:sdt>
      <w:r w:rsidRPr="00C949DB">
        <w:rPr>
          <w:rFonts w:asciiTheme="majorHAnsi" w:eastAsia="Calibri" w:hAnsiTheme="majorHAnsi" w:cstheme="majorHAnsi"/>
          <w:b/>
          <w:sz w:val="22"/>
          <w:szCs w:val="22"/>
          <w:u w:val="single"/>
        </w:rPr>
        <w:t>responsabilità genitoriale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 xml:space="preserve">dovrà consentire </w:t>
      </w:r>
      <w:r w:rsidRPr="00C949DB">
        <w:rPr>
          <w:rFonts w:asciiTheme="majorHAnsi" w:eastAsia="Calibri" w:hAnsiTheme="majorHAnsi" w:cstheme="majorHAnsi"/>
          <w:sz w:val="22"/>
          <w:szCs w:val="22"/>
        </w:rPr>
        <w:t>l'autenticazione</w:t>
      </w:r>
      <w:r w:rsidRPr="00C949DB">
        <w:rPr>
          <w:rFonts w:asciiTheme="majorHAnsi" w:eastAsia="Calibri" w:hAnsiTheme="majorHAnsi" w:cstheme="majorHAnsi"/>
          <w:color w:val="000000"/>
          <w:sz w:val="22"/>
          <w:szCs w:val="22"/>
        </w:rPr>
        <w:t xml:space="preserve"> delle firme depositate.</w:t>
      </w:r>
    </w:p>
    <w:p w14:paraId="0B5CBE5D" w14:textId="454CBC26" w:rsidR="005B7119"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u w:val="single"/>
        </w:rPr>
      </w:pPr>
      <w:r w:rsidRPr="00C949DB">
        <w:rPr>
          <w:rFonts w:asciiTheme="majorHAnsi" w:eastAsia="Calibri" w:hAnsiTheme="majorHAnsi" w:cstheme="majorHAnsi"/>
          <w:color w:val="000000"/>
          <w:sz w:val="22"/>
          <w:szCs w:val="22"/>
        </w:rPr>
        <w:t xml:space="preserve">La cura del Libretto scolastico personale è affidata all’Allievo/a che lo deve </w:t>
      </w:r>
      <w:r w:rsidRPr="00C949DB">
        <w:rPr>
          <w:rFonts w:asciiTheme="majorHAnsi" w:eastAsia="Calibri" w:hAnsiTheme="majorHAnsi" w:cstheme="majorHAnsi"/>
          <w:b/>
          <w:color w:val="000000"/>
          <w:sz w:val="22"/>
          <w:szCs w:val="22"/>
          <w:u w:val="single"/>
        </w:rPr>
        <w:t>obbligatoriamente</w:t>
      </w:r>
      <w:r w:rsidRPr="00C949DB">
        <w:rPr>
          <w:rFonts w:asciiTheme="majorHAnsi" w:eastAsia="Calibri" w:hAnsiTheme="majorHAnsi" w:cstheme="majorHAnsi"/>
          <w:color w:val="000000"/>
          <w:sz w:val="22"/>
          <w:szCs w:val="22"/>
        </w:rPr>
        <w:t xml:space="preserve"> avere sempre con sé</w:t>
      </w:r>
      <w:r w:rsidRPr="00C949DB">
        <w:rPr>
          <w:rFonts w:asciiTheme="majorHAnsi" w:eastAsia="Calibri" w:hAnsiTheme="majorHAnsi" w:cstheme="majorHAnsi"/>
          <w:sz w:val="22"/>
          <w:szCs w:val="22"/>
        </w:rPr>
        <w:t xml:space="preserve">. </w:t>
      </w:r>
      <w:r w:rsidR="00623EA4" w:rsidRPr="00C949DB">
        <w:rPr>
          <w:rFonts w:asciiTheme="majorHAnsi" w:eastAsia="Calibri" w:hAnsiTheme="majorHAnsi" w:cstheme="majorHAnsi"/>
          <w:sz w:val="22"/>
          <w:szCs w:val="22"/>
          <w:u w:val="single"/>
        </w:rPr>
        <w:t>È</w:t>
      </w:r>
      <w:r w:rsidRPr="00C949DB">
        <w:rPr>
          <w:rFonts w:asciiTheme="majorHAnsi" w:eastAsia="Calibri" w:hAnsiTheme="majorHAnsi" w:cstheme="majorHAnsi"/>
          <w:sz w:val="22"/>
          <w:szCs w:val="22"/>
          <w:u w:val="single"/>
        </w:rPr>
        <w:t xml:space="preserve"> </w:t>
      </w:r>
      <w:r w:rsidRPr="00C949DB">
        <w:rPr>
          <w:rFonts w:asciiTheme="majorHAnsi" w:eastAsia="Calibri" w:hAnsiTheme="majorHAnsi" w:cstheme="majorHAnsi"/>
          <w:b/>
          <w:sz w:val="22"/>
          <w:szCs w:val="22"/>
          <w:u w:val="single"/>
        </w:rPr>
        <w:t>OBBLIGATORIO</w:t>
      </w:r>
      <w:r w:rsidRPr="00C949DB">
        <w:rPr>
          <w:rFonts w:asciiTheme="majorHAnsi" w:eastAsia="Calibri" w:hAnsiTheme="majorHAnsi" w:cstheme="majorHAnsi"/>
          <w:sz w:val="22"/>
          <w:szCs w:val="22"/>
          <w:u w:val="single"/>
        </w:rPr>
        <w:t xml:space="preserve"> consegnare le giustifiche assenze</w:t>
      </w:r>
      <w:r w:rsidR="00EC3D07" w:rsidRPr="00C949DB">
        <w:rPr>
          <w:rFonts w:asciiTheme="majorHAnsi" w:eastAsia="Calibri" w:hAnsiTheme="majorHAnsi" w:cstheme="majorHAnsi"/>
          <w:sz w:val="22"/>
          <w:szCs w:val="22"/>
          <w:u w:val="single"/>
        </w:rPr>
        <w:t xml:space="preserve"> </w:t>
      </w:r>
      <w:r w:rsidRPr="00C949DB">
        <w:rPr>
          <w:rFonts w:asciiTheme="majorHAnsi" w:eastAsia="Calibri" w:hAnsiTheme="majorHAnsi" w:cstheme="majorHAnsi"/>
          <w:sz w:val="22"/>
          <w:szCs w:val="22"/>
          <w:u w:val="single"/>
        </w:rPr>
        <w:t xml:space="preserve">debitamente compilate e sottoscritte, </w:t>
      </w:r>
      <w:r w:rsidRPr="00C949DB">
        <w:rPr>
          <w:rFonts w:asciiTheme="majorHAnsi" w:eastAsia="Calibri" w:hAnsiTheme="majorHAnsi" w:cstheme="majorHAnsi"/>
          <w:b/>
          <w:sz w:val="22"/>
          <w:szCs w:val="22"/>
          <w:u w:val="single"/>
        </w:rPr>
        <w:t>il 1^ giorno di rientro</w:t>
      </w:r>
      <w:r w:rsidR="00EC3D07" w:rsidRPr="00C949DB">
        <w:rPr>
          <w:rFonts w:asciiTheme="majorHAnsi" w:eastAsia="Calibri" w:hAnsiTheme="majorHAnsi" w:cstheme="majorHAnsi"/>
          <w:b/>
          <w:sz w:val="22"/>
          <w:szCs w:val="22"/>
          <w:u w:val="single"/>
        </w:rPr>
        <w:t xml:space="preserve"> </w:t>
      </w:r>
      <w:r w:rsidRPr="00C949DB">
        <w:rPr>
          <w:rFonts w:asciiTheme="majorHAnsi" w:eastAsia="Calibri" w:hAnsiTheme="majorHAnsi" w:cstheme="majorHAnsi"/>
          <w:b/>
          <w:sz w:val="22"/>
          <w:szCs w:val="22"/>
          <w:u w:val="single"/>
        </w:rPr>
        <w:t>a scuola.</w:t>
      </w:r>
    </w:p>
    <w:p w14:paraId="7FFFBC7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0ED1FE8" w14:textId="77777777" w:rsidR="005B7119" w:rsidRPr="00C949DB" w:rsidRDefault="0087176E">
      <w:pPr>
        <w:pStyle w:val="Titolo1"/>
        <w:ind w:hanging="2"/>
        <w:rPr>
          <w:rFonts w:asciiTheme="majorHAnsi" w:eastAsia="Calibri" w:hAnsiTheme="majorHAnsi" w:cstheme="majorHAnsi"/>
          <w:b/>
        </w:rPr>
      </w:pPr>
      <w:bookmarkStart w:id="17" w:name="_Toc207709888"/>
      <w:r w:rsidRPr="00C949DB">
        <w:rPr>
          <w:rFonts w:asciiTheme="majorHAnsi" w:eastAsia="Calibri" w:hAnsiTheme="majorHAnsi" w:cstheme="majorHAnsi"/>
          <w:b/>
        </w:rPr>
        <w:t>6 D)</w:t>
      </w:r>
      <w:r w:rsidRPr="00C949DB">
        <w:rPr>
          <w:rFonts w:asciiTheme="majorHAnsi" w:eastAsia="Calibri" w:hAnsiTheme="majorHAnsi" w:cstheme="majorHAnsi"/>
          <w:b/>
        </w:rPr>
        <w:tab/>
        <w:t>abbigliamento e igiene personale</w:t>
      </w:r>
      <w:bookmarkEnd w:id="17"/>
    </w:p>
    <w:p w14:paraId="73EDCDA3" w14:textId="17F3EC84" w:rsidR="005B7119" w:rsidRPr="00C949DB" w:rsidRDefault="00623EA4">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È</w:t>
      </w:r>
      <w:r w:rsidR="0087176E" w:rsidRPr="00C949DB">
        <w:rPr>
          <w:rFonts w:asciiTheme="majorHAnsi" w:eastAsia="Calibri" w:hAnsiTheme="majorHAnsi" w:cstheme="majorHAnsi"/>
          <w:sz w:val="22"/>
          <w:szCs w:val="22"/>
        </w:rPr>
        <w:t xml:space="preserve"> fatto dovere a tutti gli allievi</w:t>
      </w:r>
      <w:r w:rsidR="00F72382" w:rsidRPr="00C949DB">
        <w:rPr>
          <w:rFonts w:asciiTheme="majorHAnsi" w:eastAsia="Calibri" w:hAnsiTheme="majorHAnsi" w:cstheme="majorHAnsi"/>
          <w:sz w:val="22"/>
          <w:szCs w:val="22"/>
        </w:rPr>
        <w:t xml:space="preserve">/ e </w:t>
      </w:r>
      <w:proofErr w:type="spellStart"/>
      <w:r w:rsidR="0087176E" w:rsidRPr="00C949DB">
        <w:rPr>
          <w:rFonts w:asciiTheme="majorHAnsi" w:eastAsia="Calibri" w:hAnsiTheme="majorHAnsi" w:cstheme="majorHAnsi"/>
          <w:sz w:val="22"/>
          <w:szCs w:val="22"/>
        </w:rPr>
        <w:t>e</w:t>
      </w:r>
      <w:proofErr w:type="spellEnd"/>
      <w:r w:rsidR="0087176E" w:rsidRPr="00C949DB">
        <w:rPr>
          <w:rFonts w:asciiTheme="majorHAnsi" w:eastAsia="Calibri" w:hAnsiTheme="majorHAnsi" w:cstheme="majorHAnsi"/>
          <w:sz w:val="22"/>
          <w:szCs w:val="22"/>
        </w:rPr>
        <w:t xml:space="preserve"> a tutto il personale scolastico osservare una scrupolosa e regolare igiene personale e utilizzare un abbigliamento decoroso e sobrio</w:t>
      </w:r>
      <w:r w:rsidR="00782423">
        <w:rPr>
          <w:rFonts w:asciiTheme="majorHAnsi" w:eastAsia="Calibri" w:hAnsiTheme="majorHAnsi" w:cstheme="majorHAnsi"/>
          <w:sz w:val="22"/>
          <w:szCs w:val="22"/>
        </w:rPr>
        <w:t>,</w:t>
      </w:r>
      <w:r w:rsidR="0087176E" w:rsidRPr="00C949DB">
        <w:rPr>
          <w:rFonts w:asciiTheme="majorHAnsi" w:eastAsia="Calibri" w:hAnsiTheme="majorHAnsi" w:cstheme="majorHAnsi"/>
          <w:sz w:val="22"/>
          <w:szCs w:val="22"/>
        </w:rPr>
        <w:t xml:space="preserve"> ad esempio, evitando di indossare: canotte, top scollati, maglie trasparenti, shorts, ciabatte infradito (per motivi di sicurezza in caso di evacuazione).</w:t>
      </w:r>
    </w:p>
    <w:p w14:paraId="04F6D590" w14:textId="5260B03D"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L’abbigliamento deve essere adeguato all’ambiente scolastico e comunque decoroso</w:t>
      </w:r>
      <w:r w:rsidR="00782423">
        <w:rPr>
          <w:rFonts w:asciiTheme="majorHAnsi" w:eastAsia="Calibri" w:hAnsiTheme="majorHAnsi" w:cstheme="majorHAnsi"/>
          <w:color w:val="000000"/>
          <w:sz w:val="22"/>
          <w:szCs w:val="22"/>
        </w:rPr>
        <w:t xml:space="preserve"> </w:t>
      </w:r>
    </w:p>
    <w:p w14:paraId="0C6BA5CB" w14:textId="62218AC0" w:rsidR="005B7119" w:rsidRPr="00C949DB" w:rsidRDefault="00EC3D07">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 xml:space="preserve">                     </w:t>
      </w:r>
      <w:r w:rsidR="0087176E" w:rsidRPr="00C949DB">
        <w:rPr>
          <w:rFonts w:asciiTheme="majorHAnsi" w:eastAsia="Calibri" w:hAnsiTheme="majorHAnsi" w:cstheme="majorHAnsi"/>
          <w:b/>
          <w:color w:val="000000"/>
          <w:sz w:val="22"/>
          <w:szCs w:val="22"/>
        </w:rPr>
        <w:t>Non è permesso tenere il cappello in classe.</w:t>
      </w:r>
    </w:p>
    <w:p w14:paraId="2592D0C4" w14:textId="77777777" w:rsidR="00F72382" w:rsidRPr="00C949DB" w:rsidRDefault="00F72382">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8C4243B" w14:textId="1F73B3CF"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Tutti gli allievi/e sono </w:t>
      </w:r>
      <w:sdt>
        <w:sdtPr>
          <w:rPr>
            <w:rFonts w:asciiTheme="majorHAnsi" w:hAnsiTheme="majorHAnsi" w:cstheme="majorHAnsi"/>
          </w:rPr>
          <w:tag w:val="goog_rdk_6"/>
          <w:id w:val="-156929297"/>
        </w:sdtPr>
        <w:sdtContent/>
      </w:sdt>
      <w:r w:rsidRPr="00C949DB">
        <w:rPr>
          <w:rFonts w:asciiTheme="majorHAnsi" w:eastAsia="Calibri" w:hAnsiTheme="majorHAnsi" w:cstheme="majorHAnsi"/>
          <w:sz w:val="22"/>
          <w:szCs w:val="22"/>
        </w:rPr>
        <w:t>invitati a mantenere un’adeguata igiene personale, nel rispetto proprio e altrui.</w:t>
      </w:r>
    </w:p>
    <w:p w14:paraId="37AEA9DA" w14:textId="6FD3A454"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Il docente può chiedere </w:t>
      </w:r>
      <w:sdt>
        <w:sdtPr>
          <w:rPr>
            <w:rFonts w:asciiTheme="majorHAnsi" w:hAnsiTheme="majorHAnsi" w:cstheme="majorHAnsi"/>
          </w:rPr>
          <w:tag w:val="goog_rdk_7"/>
          <w:id w:val="-1312156605"/>
        </w:sdtPr>
        <w:sdtContent/>
      </w:sdt>
      <w:sdt>
        <w:sdtPr>
          <w:rPr>
            <w:rFonts w:asciiTheme="majorHAnsi" w:hAnsiTheme="majorHAnsi" w:cstheme="majorHAnsi"/>
          </w:rPr>
          <w:tag w:val="goog_rdk_8"/>
          <w:id w:val="-1656643400"/>
        </w:sdtPr>
        <w:sdtContent/>
      </w:sdt>
      <w:r w:rsidRPr="00C949DB">
        <w:rPr>
          <w:rFonts w:asciiTheme="majorHAnsi" w:eastAsia="Calibri" w:hAnsiTheme="majorHAnsi" w:cstheme="majorHAnsi"/>
          <w:sz w:val="22"/>
          <w:szCs w:val="22"/>
        </w:rPr>
        <w:t>l’allontanamento dalla lezione in caso di condizioni che compromettano il regolare svolgimento della stessa o la sicurezza individuale o collettiva, con la massima attenzione alla dignità della persona</w:t>
      </w:r>
      <w:sdt>
        <w:sdtPr>
          <w:rPr>
            <w:rFonts w:asciiTheme="majorHAnsi" w:hAnsiTheme="majorHAnsi" w:cstheme="majorHAnsi"/>
          </w:rPr>
          <w:tag w:val="goog_rdk_9"/>
          <w:id w:val="-1476200837"/>
        </w:sdtPr>
        <w:sdtContent/>
      </w:sdt>
      <w:r w:rsidRPr="00C949DB">
        <w:rPr>
          <w:rFonts w:asciiTheme="majorHAnsi" w:eastAsia="Calibri" w:hAnsiTheme="majorHAnsi" w:cstheme="majorHAnsi"/>
          <w:sz w:val="22"/>
          <w:szCs w:val="22"/>
        </w:rPr>
        <w:t>. Il genitore e/o tutore o delegato ver</w:t>
      </w:r>
      <w:sdt>
        <w:sdtPr>
          <w:rPr>
            <w:rFonts w:asciiTheme="majorHAnsi" w:hAnsiTheme="majorHAnsi" w:cstheme="majorHAnsi"/>
          </w:rPr>
          <w:tag w:val="goog_rdk_10"/>
          <w:id w:val="2034755667"/>
        </w:sdtPr>
        <w:sdtContent>
          <w:r w:rsidRPr="00C949DB">
            <w:rPr>
              <w:rFonts w:asciiTheme="majorHAnsi" w:eastAsia="Calibri" w:hAnsiTheme="majorHAnsi" w:cstheme="majorHAnsi"/>
              <w:sz w:val="22"/>
              <w:szCs w:val="22"/>
            </w:rPr>
            <w:t>r</w:t>
          </w:r>
        </w:sdtContent>
      </w:sdt>
      <w:r w:rsidRPr="00C949DB">
        <w:rPr>
          <w:rFonts w:asciiTheme="majorHAnsi" w:eastAsia="Calibri" w:hAnsiTheme="majorHAnsi" w:cstheme="majorHAnsi"/>
          <w:sz w:val="22"/>
          <w:szCs w:val="22"/>
        </w:rPr>
        <w:t>anno immediatamente avvertiti dal personale scolastico è dov</w:t>
      </w:r>
      <w:r w:rsidR="00692A06" w:rsidRPr="00C949DB">
        <w:rPr>
          <w:rFonts w:asciiTheme="majorHAnsi" w:eastAsia="Calibri" w:hAnsiTheme="majorHAnsi" w:cstheme="majorHAnsi"/>
          <w:sz w:val="22"/>
          <w:szCs w:val="22"/>
        </w:rPr>
        <w:t>r</w:t>
      </w:r>
      <w:r w:rsidRPr="00C949DB">
        <w:rPr>
          <w:rFonts w:asciiTheme="majorHAnsi" w:eastAsia="Calibri" w:hAnsiTheme="majorHAnsi" w:cstheme="majorHAnsi"/>
          <w:sz w:val="22"/>
          <w:szCs w:val="22"/>
        </w:rPr>
        <w:t>a</w:t>
      </w:r>
      <w:r w:rsidR="00692A06" w:rsidRPr="00C949DB">
        <w:rPr>
          <w:rFonts w:asciiTheme="majorHAnsi" w:eastAsia="Calibri" w:hAnsiTheme="majorHAnsi" w:cstheme="majorHAnsi"/>
          <w:sz w:val="22"/>
          <w:szCs w:val="22"/>
        </w:rPr>
        <w:t>n</w:t>
      </w:r>
      <w:r w:rsidRPr="00C949DB">
        <w:rPr>
          <w:rFonts w:asciiTheme="majorHAnsi" w:eastAsia="Calibri" w:hAnsiTheme="majorHAnsi" w:cstheme="majorHAnsi"/>
          <w:sz w:val="22"/>
          <w:szCs w:val="22"/>
        </w:rPr>
        <w:t>no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procedere con urgenza ad accedere presso la Scuola per accompagnare l’allievo/a casa</w:t>
      </w:r>
    </w:p>
    <w:p w14:paraId="42B6CF6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A40BAD9" w14:textId="77777777" w:rsidR="005B7119" w:rsidRPr="00C949DB" w:rsidRDefault="0087176E">
      <w:pPr>
        <w:pStyle w:val="Titolo1"/>
        <w:ind w:hanging="2"/>
        <w:rPr>
          <w:rFonts w:asciiTheme="majorHAnsi" w:eastAsia="Calibri" w:hAnsiTheme="majorHAnsi" w:cstheme="majorHAnsi"/>
          <w:b/>
        </w:rPr>
      </w:pPr>
      <w:bookmarkStart w:id="18" w:name="_Toc207709889"/>
      <w:r w:rsidRPr="00C949DB">
        <w:rPr>
          <w:rFonts w:asciiTheme="majorHAnsi" w:eastAsia="Calibri" w:hAnsiTheme="majorHAnsi" w:cstheme="majorHAnsi"/>
          <w:b/>
        </w:rPr>
        <w:t>6 E)</w:t>
      </w:r>
      <w:r w:rsidRPr="00C949DB">
        <w:rPr>
          <w:rFonts w:asciiTheme="majorHAnsi" w:eastAsia="Calibri" w:hAnsiTheme="majorHAnsi" w:cstheme="majorHAnsi"/>
          <w:b/>
        </w:rPr>
        <w:tab/>
        <w:t>dotazioni personali</w:t>
      </w:r>
      <w:bookmarkEnd w:id="18"/>
    </w:p>
    <w:p w14:paraId="204D1BC2"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Scuola da anni non adotta libri cartacei, ma solo tablet. In alcuni casi può essere utilizzato il pc, a seconda della famiglia.</w:t>
      </w:r>
    </w:p>
    <w:p w14:paraId="492E9DF2" w14:textId="085D9F8B" w:rsidR="005B7119" w:rsidRPr="00C949DB" w:rsidRDefault="00623EA4">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È</w:t>
      </w:r>
      <w:r w:rsidR="0087176E" w:rsidRPr="00C949DB">
        <w:rPr>
          <w:rFonts w:asciiTheme="majorHAnsi" w:eastAsia="Calibri" w:hAnsiTheme="majorHAnsi" w:cstheme="majorHAnsi"/>
          <w:sz w:val="22"/>
          <w:szCs w:val="22"/>
        </w:rPr>
        <w:t xml:space="preserve"> quindi </w:t>
      </w:r>
      <w:r w:rsidR="0087176E" w:rsidRPr="00C949DB">
        <w:rPr>
          <w:rFonts w:asciiTheme="majorHAnsi" w:eastAsia="Calibri" w:hAnsiTheme="majorHAnsi" w:cstheme="majorHAnsi"/>
          <w:b/>
          <w:sz w:val="22"/>
          <w:szCs w:val="22"/>
        </w:rPr>
        <w:t>OBBLIGATORIO</w:t>
      </w:r>
      <w:r w:rsidR="0087176E" w:rsidRPr="00C949DB">
        <w:rPr>
          <w:rFonts w:asciiTheme="majorHAnsi" w:eastAsia="Calibri" w:hAnsiTheme="majorHAnsi" w:cstheme="majorHAnsi"/>
          <w:sz w:val="22"/>
          <w:szCs w:val="22"/>
        </w:rPr>
        <w:t xml:space="preserve"> che l’allievo/a porti con sé, ogni giorno, il tablet o il pc (funzionante e con batteria carica), oltre al</w:t>
      </w:r>
      <w:r w:rsidR="00EC3D07" w:rsidRPr="00C949DB">
        <w:rPr>
          <w:rFonts w:asciiTheme="majorHAnsi" w:eastAsia="Calibri" w:hAnsiTheme="majorHAnsi" w:cstheme="majorHAnsi"/>
          <w:sz w:val="22"/>
          <w:szCs w:val="22"/>
        </w:rPr>
        <w:t xml:space="preserve"> </w:t>
      </w:r>
      <w:r w:rsidR="0087176E" w:rsidRPr="00C949DB">
        <w:rPr>
          <w:rFonts w:asciiTheme="majorHAnsi" w:eastAsia="Calibri" w:hAnsiTheme="majorHAnsi" w:cstheme="majorHAnsi"/>
          <w:sz w:val="22"/>
          <w:szCs w:val="22"/>
        </w:rPr>
        <w:t xml:space="preserve">materiale necessario </w:t>
      </w:r>
      <w:r w:rsidR="0087176E" w:rsidRPr="00C949DB">
        <w:rPr>
          <w:rFonts w:asciiTheme="majorHAnsi" w:eastAsia="Calibri" w:hAnsiTheme="majorHAnsi" w:cstheme="majorHAnsi"/>
          <w:color w:val="000000"/>
          <w:sz w:val="22"/>
          <w:szCs w:val="22"/>
        </w:rPr>
        <w:t xml:space="preserve">allo svolgimento delle attività scolastiche: strumenti per scrivere e disegnare, quaderni, penne e libretto delle giustificazioni. </w:t>
      </w:r>
    </w:p>
    <w:p w14:paraId="1C6E16C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Per svolgere le lezioni in palestra ogni alunno deve essere provvisto dell’abbigliamento adatto.</w:t>
      </w:r>
    </w:p>
    <w:p w14:paraId="466D4755" w14:textId="4ED1C670"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u w:val="single"/>
        </w:rPr>
      </w:pPr>
      <w:r w:rsidRPr="00C949DB">
        <w:rPr>
          <w:rFonts w:asciiTheme="majorHAnsi" w:eastAsia="Calibri" w:hAnsiTheme="majorHAnsi" w:cstheme="majorHAnsi"/>
          <w:b/>
          <w:color w:val="000000"/>
          <w:sz w:val="22"/>
          <w:szCs w:val="22"/>
          <w:u w:val="single"/>
        </w:rPr>
        <w:t>PER L’INGRESSO NEI LABORATORI È OBBLIGATORIO essere dotati dei</w:t>
      </w:r>
      <w:r w:rsidR="00EC3D07" w:rsidRPr="00C949DB">
        <w:rPr>
          <w:rFonts w:asciiTheme="majorHAnsi" w:eastAsia="Calibri" w:hAnsiTheme="majorHAnsi" w:cstheme="majorHAnsi"/>
          <w:b/>
          <w:color w:val="000000"/>
          <w:sz w:val="22"/>
          <w:szCs w:val="22"/>
          <w:u w:val="single"/>
        </w:rPr>
        <w:t xml:space="preserve"> </w:t>
      </w:r>
      <w:r w:rsidRPr="00C949DB">
        <w:rPr>
          <w:rFonts w:asciiTheme="majorHAnsi" w:eastAsia="Calibri" w:hAnsiTheme="majorHAnsi" w:cstheme="majorHAnsi"/>
          <w:b/>
          <w:color w:val="000000"/>
          <w:sz w:val="22"/>
          <w:szCs w:val="22"/>
          <w:u w:val="single"/>
        </w:rPr>
        <w:t>necessari i dispositivi di protezione individuale (DPI) indicati dai docenti di settore.</w:t>
      </w:r>
    </w:p>
    <w:p w14:paraId="69565CB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highlight w:val="yellow"/>
        </w:rPr>
      </w:pPr>
    </w:p>
    <w:p w14:paraId="312F0A2F" w14:textId="3EC5615B"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 xml:space="preserve">GLI ALLIEVI/ALLIEVE CHE SARANNO SPROVVISTI DEI DPI, DELL’ABBIGLIAMENTO NECESSARIO PER L’INGRESSO NEI LABORATORI </w:t>
      </w:r>
      <w:r w:rsidRPr="00C949DB">
        <w:rPr>
          <w:rFonts w:asciiTheme="majorHAnsi" w:eastAsia="Calibri" w:hAnsiTheme="majorHAnsi" w:cstheme="majorHAnsi"/>
          <w:b/>
          <w:color w:val="000000"/>
          <w:sz w:val="22"/>
          <w:szCs w:val="22"/>
          <w:u w:val="single"/>
        </w:rPr>
        <w:t xml:space="preserve">NON POTRANNO </w:t>
      </w:r>
      <w:r w:rsidRPr="00C949DB">
        <w:rPr>
          <w:rFonts w:asciiTheme="majorHAnsi" w:eastAsia="Calibri" w:hAnsiTheme="majorHAnsi" w:cstheme="majorHAnsi"/>
          <w:b/>
          <w:color w:val="000000"/>
          <w:sz w:val="22"/>
          <w:szCs w:val="22"/>
        </w:rPr>
        <w:t xml:space="preserve">ACCEDERE AI LABORATORI </w:t>
      </w:r>
      <w:r w:rsidR="00623EA4" w:rsidRPr="00C949DB">
        <w:rPr>
          <w:rFonts w:asciiTheme="majorHAnsi" w:eastAsia="Calibri" w:hAnsiTheme="majorHAnsi" w:cstheme="majorHAnsi"/>
          <w:b/>
          <w:color w:val="000000"/>
          <w:sz w:val="22"/>
          <w:szCs w:val="22"/>
        </w:rPr>
        <w:t>STESSI.</w:t>
      </w:r>
    </w:p>
    <w:p w14:paraId="74A667A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Tale comportamento sarà sanzionato con note disciplinari.</w:t>
      </w:r>
    </w:p>
    <w:p w14:paraId="2EE3E69C" w14:textId="44ADA9B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LA FAMIGLIA </w:t>
      </w:r>
      <w:r w:rsidR="00623EA4" w:rsidRPr="00C949DB">
        <w:rPr>
          <w:rFonts w:asciiTheme="majorHAnsi" w:eastAsia="Calibri" w:hAnsiTheme="majorHAnsi" w:cstheme="majorHAnsi"/>
          <w:b/>
          <w:color w:val="000000"/>
          <w:sz w:val="22"/>
          <w:szCs w:val="22"/>
        </w:rPr>
        <w:t>SAR</w:t>
      </w:r>
      <w:r w:rsidR="00623EA4">
        <w:rPr>
          <w:rFonts w:asciiTheme="majorHAnsi" w:eastAsia="Calibri" w:hAnsiTheme="majorHAnsi" w:cstheme="majorHAnsi"/>
          <w:b/>
          <w:color w:val="000000"/>
          <w:sz w:val="22"/>
          <w:szCs w:val="22"/>
        </w:rPr>
        <w:t>À</w:t>
      </w:r>
      <w:r w:rsidR="00623EA4" w:rsidRPr="00C949DB">
        <w:rPr>
          <w:rFonts w:asciiTheme="majorHAnsi" w:eastAsia="Calibri" w:hAnsiTheme="majorHAnsi" w:cstheme="majorHAnsi"/>
          <w:b/>
          <w:color w:val="000000"/>
          <w:sz w:val="22"/>
          <w:szCs w:val="22"/>
        </w:rPr>
        <w:t xml:space="preserve"> </w:t>
      </w:r>
      <w:r w:rsidRPr="00C949DB">
        <w:rPr>
          <w:rFonts w:asciiTheme="majorHAnsi" w:eastAsia="Calibri" w:hAnsiTheme="majorHAnsi" w:cstheme="majorHAnsi"/>
          <w:b/>
          <w:color w:val="000000"/>
          <w:sz w:val="22"/>
          <w:szCs w:val="22"/>
        </w:rPr>
        <w:t xml:space="preserve">AVVISATA </w:t>
      </w:r>
      <w:r w:rsidRPr="00C949DB">
        <w:rPr>
          <w:rFonts w:asciiTheme="majorHAnsi" w:eastAsia="Calibri" w:hAnsiTheme="majorHAnsi" w:cstheme="majorHAnsi"/>
          <w:b/>
          <w:sz w:val="22"/>
          <w:szCs w:val="22"/>
        </w:rPr>
        <w:t xml:space="preserve">E </w:t>
      </w:r>
      <w:r w:rsidR="00623EA4" w:rsidRPr="00C949DB">
        <w:rPr>
          <w:rFonts w:asciiTheme="majorHAnsi" w:eastAsia="Calibri" w:hAnsiTheme="majorHAnsi" w:cstheme="majorHAnsi"/>
          <w:b/>
          <w:sz w:val="22"/>
          <w:szCs w:val="22"/>
        </w:rPr>
        <w:t>SAR</w:t>
      </w:r>
      <w:r w:rsidR="00623EA4">
        <w:rPr>
          <w:rFonts w:asciiTheme="majorHAnsi" w:eastAsia="Calibri" w:hAnsiTheme="majorHAnsi" w:cstheme="majorHAnsi"/>
          <w:b/>
          <w:sz w:val="22"/>
          <w:szCs w:val="22"/>
        </w:rPr>
        <w:t>À</w:t>
      </w:r>
      <w:r w:rsidR="00623EA4"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CORRESPONSABILE DELLE MANCANZE DEL PROPRIO/A FIGLIO/A</w:t>
      </w:r>
      <w:r w:rsidRPr="00C949DB">
        <w:rPr>
          <w:rFonts w:asciiTheme="majorHAnsi" w:eastAsia="Calibri" w:hAnsiTheme="majorHAnsi" w:cstheme="majorHAnsi"/>
          <w:b/>
          <w:strike/>
          <w:sz w:val="22"/>
          <w:szCs w:val="22"/>
        </w:rPr>
        <w:t xml:space="preserve"> </w:t>
      </w:r>
    </w:p>
    <w:p w14:paraId="7812C04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266E97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Il tutor di </w:t>
      </w:r>
      <w:r w:rsidRPr="00C949DB">
        <w:rPr>
          <w:rFonts w:asciiTheme="majorHAnsi" w:eastAsia="Calibri" w:hAnsiTheme="majorHAnsi" w:cstheme="majorHAnsi"/>
          <w:sz w:val="22"/>
          <w:szCs w:val="22"/>
        </w:rPr>
        <w:t xml:space="preserve">classe </w:t>
      </w:r>
      <w:r w:rsidRPr="00C949DB">
        <w:rPr>
          <w:rFonts w:asciiTheme="majorHAnsi" w:eastAsia="Calibri" w:hAnsiTheme="majorHAnsi" w:cstheme="majorHAnsi"/>
          <w:b/>
          <w:sz w:val="22"/>
          <w:szCs w:val="22"/>
        </w:rPr>
        <w:t>ha il dovere</w:t>
      </w:r>
      <w:r w:rsidRPr="00C949DB">
        <w:rPr>
          <w:rFonts w:asciiTheme="majorHAnsi" w:eastAsia="Calibri" w:hAnsiTheme="majorHAnsi" w:cstheme="majorHAnsi"/>
          <w:sz w:val="22"/>
          <w:szCs w:val="22"/>
        </w:rPr>
        <w:t xml:space="preserve"> di tenere monitorate le situazioni ricorrenti di inadempienza per sottoporle al Consiglio di Classe e per informare la famiglia / tutore legale, anche in caso di allievi/e maggiorenni. La </w:t>
      </w:r>
      <w:r w:rsidRPr="00C949DB">
        <w:rPr>
          <w:rFonts w:asciiTheme="majorHAnsi" w:eastAsia="Calibri" w:hAnsiTheme="majorHAnsi" w:cstheme="majorHAnsi"/>
          <w:color w:val="000000"/>
          <w:sz w:val="22"/>
          <w:szCs w:val="22"/>
        </w:rPr>
        <w:t>mancanza dei DPI potrà essere oggetto di nota e sanzione disciplinare.</w:t>
      </w:r>
    </w:p>
    <w:p w14:paraId="411832C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86007DB" w14:textId="77777777" w:rsidR="005B7119" w:rsidRPr="00C949DB" w:rsidRDefault="0087176E">
      <w:pPr>
        <w:pStyle w:val="Titolo1"/>
        <w:ind w:hanging="2"/>
        <w:rPr>
          <w:rFonts w:asciiTheme="majorHAnsi" w:eastAsia="Calibri" w:hAnsiTheme="majorHAnsi" w:cstheme="majorHAnsi"/>
          <w:b/>
        </w:rPr>
      </w:pPr>
      <w:bookmarkStart w:id="19" w:name="_Toc207709890"/>
      <w:r w:rsidRPr="00C949DB">
        <w:rPr>
          <w:rFonts w:asciiTheme="majorHAnsi" w:eastAsia="Calibri" w:hAnsiTheme="majorHAnsi" w:cstheme="majorHAnsi"/>
          <w:b/>
        </w:rPr>
        <w:lastRenderedPageBreak/>
        <w:t>ART.7 - UTILIZZO STRUMENTI MULTIMEDIALI E OBBLIGO CONSEGNA CELLULARI</w:t>
      </w:r>
      <w:bookmarkEnd w:id="19"/>
    </w:p>
    <w:p w14:paraId="771A430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58B82D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color w:val="000000"/>
          <w:sz w:val="22"/>
          <w:szCs w:val="22"/>
        </w:rPr>
        <w:t xml:space="preserve">Durante le ore di lezione è consentito utilizzare strumenti multimediali esclusivamente a scopo didattico. </w:t>
      </w:r>
      <w:r w:rsidRPr="00C949DB">
        <w:rPr>
          <w:rFonts w:asciiTheme="majorHAnsi" w:eastAsia="Calibri" w:hAnsiTheme="majorHAnsi" w:cstheme="majorHAnsi"/>
          <w:b/>
          <w:color w:val="000000"/>
          <w:sz w:val="22"/>
          <w:szCs w:val="22"/>
        </w:rPr>
        <w:t xml:space="preserve">Non è invece consentito l’utilizzo di telefoni cellulari in quanto elemento di disturbo al corretto svolgimento del proprio lavoro (C.M. n. 362 del 23 agosto 1998). </w:t>
      </w:r>
    </w:p>
    <w:p w14:paraId="1428788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FA5CDB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color w:val="000000"/>
          <w:sz w:val="22"/>
          <w:szCs w:val="22"/>
        </w:rPr>
        <w:t xml:space="preserve">All’inizio delle lezioni, è </w:t>
      </w:r>
      <w:r w:rsidRPr="00C949DB">
        <w:rPr>
          <w:rFonts w:asciiTheme="majorHAnsi" w:eastAsia="Calibri" w:hAnsiTheme="majorHAnsi" w:cstheme="majorHAnsi"/>
          <w:b/>
          <w:color w:val="000000"/>
          <w:sz w:val="22"/>
          <w:szCs w:val="22"/>
        </w:rPr>
        <w:t>OBBLIGATORIO</w:t>
      </w:r>
      <w:r w:rsidRPr="00C949DB">
        <w:rPr>
          <w:rFonts w:asciiTheme="majorHAnsi" w:eastAsia="Calibri" w:hAnsiTheme="majorHAnsi" w:cstheme="majorHAnsi"/>
          <w:color w:val="000000"/>
          <w:sz w:val="22"/>
          <w:szCs w:val="22"/>
        </w:rPr>
        <w:t xml:space="preserve"> depositare tutti i cellulari nell’apposito contenitore indicato dal docente della prima ora, chi arriva in ritardo o comunque nelle ore </w:t>
      </w:r>
      <w:r w:rsidRPr="00C949DB">
        <w:rPr>
          <w:rFonts w:asciiTheme="majorHAnsi" w:eastAsia="Calibri" w:hAnsiTheme="majorHAnsi" w:cstheme="majorHAnsi"/>
          <w:sz w:val="22"/>
          <w:szCs w:val="22"/>
        </w:rPr>
        <w:t xml:space="preserve">successive </w:t>
      </w:r>
      <w:r w:rsidRPr="00C949DB">
        <w:rPr>
          <w:rFonts w:asciiTheme="majorHAnsi" w:eastAsia="Calibri" w:hAnsiTheme="majorHAnsi" w:cstheme="majorHAnsi"/>
          <w:b/>
          <w:sz w:val="22"/>
          <w:szCs w:val="22"/>
        </w:rPr>
        <w:t>è comunque obbligato alla consegna del cellulare.</w:t>
      </w:r>
    </w:p>
    <w:p w14:paraId="46D2593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EB5B4E7"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 cellulari saranno conservati nelle rispettive segreterie e riconsegnati 10 minuti prima dell’uscita.</w:t>
      </w:r>
    </w:p>
    <w:p w14:paraId="6BE9C98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2E5F294" w14:textId="1D890A5A"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Si precisa, altresì, che l'Istituzione scolastica </w:t>
      </w:r>
      <w:r w:rsidRPr="00C949DB">
        <w:rPr>
          <w:rFonts w:asciiTheme="majorHAnsi" w:eastAsia="Calibri" w:hAnsiTheme="majorHAnsi" w:cstheme="majorHAnsi"/>
          <w:b/>
          <w:color w:val="000000"/>
          <w:sz w:val="22"/>
          <w:szCs w:val="22"/>
          <w:u w:val="single"/>
        </w:rPr>
        <w:t>NON RISPONDERA’</w:t>
      </w:r>
      <w:r w:rsidRPr="00C949DB">
        <w:rPr>
          <w:rFonts w:asciiTheme="majorHAnsi" w:eastAsia="Calibri" w:hAnsiTheme="majorHAnsi" w:cstheme="majorHAnsi"/>
          <w:color w:val="000000"/>
          <w:sz w:val="22"/>
          <w:szCs w:val="22"/>
        </w:rPr>
        <w:t xml:space="preserve"> DI APPARECCHI TELEFONIC</w:t>
      </w:r>
      <w:r w:rsidR="00F72382" w:rsidRPr="00C949DB">
        <w:rPr>
          <w:rFonts w:asciiTheme="majorHAnsi" w:eastAsia="Calibri" w:hAnsiTheme="majorHAnsi" w:cstheme="majorHAnsi"/>
          <w:color w:val="000000"/>
          <w:sz w:val="22"/>
          <w:szCs w:val="22"/>
        </w:rPr>
        <w:t>I</w:t>
      </w:r>
      <w:r w:rsidR="00EC3D07" w:rsidRPr="00C949DB">
        <w:rPr>
          <w:rFonts w:asciiTheme="majorHAnsi" w:eastAsia="Calibri" w:hAnsiTheme="majorHAnsi" w:cstheme="majorHAnsi"/>
          <w:color w:val="000000"/>
          <w:sz w:val="22"/>
          <w:szCs w:val="22"/>
        </w:rPr>
        <w:t xml:space="preserve"> </w:t>
      </w:r>
      <w:sdt>
        <w:sdtPr>
          <w:rPr>
            <w:rFonts w:asciiTheme="majorHAnsi" w:hAnsiTheme="majorHAnsi" w:cstheme="majorHAnsi"/>
          </w:rPr>
          <w:tag w:val="goog_rdk_11"/>
          <w:id w:val="926903301"/>
        </w:sdtPr>
        <w:sdtContent>
          <w:sdt>
            <w:sdtPr>
              <w:rPr>
                <w:rFonts w:asciiTheme="majorHAnsi" w:hAnsiTheme="majorHAnsi" w:cstheme="majorHAnsi"/>
              </w:rPr>
              <w:tag w:val="goog_rdk_15"/>
              <w:id w:val="1552205523"/>
            </w:sdtPr>
            <w:sdtContent>
              <w:r w:rsidRPr="00C949DB">
                <w:rPr>
                  <w:rFonts w:asciiTheme="majorHAnsi" w:eastAsia="Calibri" w:hAnsiTheme="majorHAnsi" w:cstheme="majorHAnsi"/>
                  <w:sz w:val="22"/>
                  <w:szCs w:val="22"/>
                </w:rPr>
                <w:t>e/</w:t>
              </w:r>
            </w:sdtContent>
          </w:sdt>
          <w:sdt>
            <w:sdtPr>
              <w:rPr>
                <w:rFonts w:asciiTheme="majorHAnsi" w:hAnsiTheme="majorHAnsi" w:cstheme="majorHAnsi"/>
              </w:rPr>
              <w:tag w:val="goog_rdk_16"/>
              <w:id w:val="1916345479"/>
            </w:sdtPr>
            <w:sdtContent>
              <w:r w:rsidRPr="00C949DB">
                <w:rPr>
                  <w:rFonts w:asciiTheme="majorHAnsi" w:eastAsia="Calibri" w:hAnsiTheme="majorHAnsi" w:cstheme="majorHAnsi"/>
                  <w:sz w:val="22"/>
                  <w:szCs w:val="22"/>
                </w:rPr>
                <w:t>o dispositivi elettronici di qualsiasi tipo)</w:t>
              </w:r>
            </w:sdtContent>
          </w:sdt>
          <w:sdt>
            <w:sdtPr>
              <w:rPr>
                <w:rFonts w:asciiTheme="majorHAnsi" w:hAnsiTheme="majorHAnsi" w:cstheme="majorHAnsi"/>
              </w:rPr>
              <w:tag w:val="goog_rdk_17"/>
              <w:id w:val="477989349"/>
            </w:sdtPr>
            <w:sdtContent>
              <w:r w:rsidRPr="00C949DB">
                <w:rPr>
                  <w:rFonts w:asciiTheme="majorHAnsi" w:eastAsia="Calibri" w:hAnsiTheme="majorHAnsi" w:cstheme="majorHAnsi"/>
                  <w:sz w:val="22"/>
                  <w:szCs w:val="22"/>
                </w:rPr>
                <w:t xml:space="preserve"> </w:t>
              </w:r>
            </w:sdtContent>
          </w:sdt>
        </w:sdtContent>
      </w:sdt>
      <w:r w:rsidRPr="00C949DB">
        <w:rPr>
          <w:rFonts w:asciiTheme="majorHAnsi" w:eastAsia="Calibri" w:hAnsiTheme="majorHAnsi" w:cstheme="majorHAnsi"/>
          <w:sz w:val="22"/>
          <w:szCs w:val="22"/>
        </w:rPr>
        <w:t xml:space="preserve"> già DANNEGGIATI, anche per l’ipotesi di involontario scambio dei dispositivi tra gli allievi/e</w:t>
      </w:r>
      <w:r w:rsidR="00EC3D07" w:rsidRPr="00C949DB">
        <w:rPr>
          <w:rFonts w:asciiTheme="majorHAnsi" w:eastAsia="Calibri" w:hAnsiTheme="majorHAnsi" w:cstheme="majorHAnsi"/>
          <w:sz w:val="22"/>
          <w:szCs w:val="22"/>
        </w:rPr>
        <w:t xml:space="preserve"> </w:t>
      </w:r>
      <w:proofErr w:type="spellStart"/>
      <w:r w:rsidRPr="00C949DB">
        <w:rPr>
          <w:rFonts w:asciiTheme="majorHAnsi" w:eastAsia="Calibri" w:hAnsiTheme="majorHAnsi" w:cstheme="majorHAnsi"/>
          <w:color w:val="000000"/>
          <w:sz w:val="22"/>
          <w:szCs w:val="22"/>
        </w:rPr>
        <w:t>e</w:t>
      </w:r>
      <w:proofErr w:type="spellEnd"/>
      <w:r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sz w:val="22"/>
          <w:szCs w:val="22"/>
        </w:rPr>
        <w:t>l’allievo/a sarà responsabile per il proprio dispositivo al momento della consegna dello stesso.</w:t>
      </w:r>
    </w:p>
    <w:p w14:paraId="4A97CED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L’allievo/a </w:t>
      </w:r>
      <w:r w:rsidRPr="00C949DB">
        <w:rPr>
          <w:rFonts w:asciiTheme="majorHAnsi" w:eastAsia="Calibri" w:hAnsiTheme="majorHAnsi" w:cstheme="majorHAnsi"/>
          <w:color w:val="000000"/>
          <w:sz w:val="22"/>
          <w:szCs w:val="22"/>
        </w:rPr>
        <w:t xml:space="preserve">sarà sanzionato quando, non avendo consegnato il dispositivo telefonico alla prima ora (trasgredendo al regolamento), verrà colto dal docente, </w:t>
      </w:r>
      <w:r w:rsidRPr="00C949DB">
        <w:rPr>
          <w:rFonts w:asciiTheme="majorHAnsi" w:eastAsia="Calibri" w:hAnsiTheme="majorHAnsi" w:cstheme="majorHAnsi"/>
          <w:sz w:val="22"/>
          <w:szCs w:val="22"/>
        </w:rPr>
        <w:t xml:space="preserve">dalla Direzione o dal personale scolastico, </w:t>
      </w:r>
      <w:proofErr w:type="gramStart"/>
      <w:r w:rsidRPr="00C949DB">
        <w:rPr>
          <w:rFonts w:asciiTheme="majorHAnsi" w:eastAsia="Calibri" w:hAnsiTheme="majorHAnsi" w:cstheme="majorHAnsi"/>
          <w:sz w:val="22"/>
          <w:szCs w:val="22"/>
        </w:rPr>
        <w:t>a :</w:t>
      </w:r>
      <w:proofErr w:type="gramEnd"/>
    </w:p>
    <w:p w14:paraId="3CE6D4F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E85D84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usare l’apparecchio per giocare, telefonare o ascoltare musica;</w:t>
      </w:r>
    </w:p>
    <w:p w14:paraId="6FC825D7"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scattare fotografie o eseguire video all’interno del perimetro scolastico;</w:t>
      </w:r>
    </w:p>
    <w:p w14:paraId="6C608C88"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 xml:space="preserve">creare contenuti denigratori o lesivi dell’immagine o della privacy dei </w:t>
      </w:r>
      <w:r w:rsidRPr="00C949DB">
        <w:rPr>
          <w:rFonts w:asciiTheme="majorHAnsi" w:eastAsia="Calibri" w:hAnsiTheme="majorHAnsi" w:cstheme="majorHAnsi"/>
          <w:sz w:val="22"/>
          <w:szCs w:val="22"/>
        </w:rPr>
        <w:t xml:space="preserve">compagni/e </w:t>
      </w:r>
      <w:r w:rsidRPr="00C949DB">
        <w:rPr>
          <w:rFonts w:asciiTheme="majorHAnsi" w:eastAsia="Calibri" w:hAnsiTheme="majorHAnsi" w:cstheme="majorHAnsi"/>
          <w:color w:val="000000"/>
          <w:sz w:val="22"/>
          <w:szCs w:val="22"/>
        </w:rPr>
        <w:t xml:space="preserve">o degli adulti dell’Istituto </w:t>
      </w:r>
      <w:r w:rsidRPr="00C949DB">
        <w:rPr>
          <w:rFonts w:asciiTheme="majorHAnsi" w:eastAsia="Calibri" w:hAnsiTheme="majorHAnsi" w:cstheme="majorHAnsi"/>
          <w:sz w:val="22"/>
          <w:szCs w:val="22"/>
        </w:rPr>
        <w:t>o della Scuola stessa.</w:t>
      </w:r>
    </w:p>
    <w:p w14:paraId="4EFC3F1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3E0DD8D5" w14:textId="5987D024"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questi casi il dispositivo potrà essere ritirato dal Docente,</w:t>
      </w:r>
      <w:r w:rsidRPr="00C949DB">
        <w:rPr>
          <w:rFonts w:asciiTheme="majorHAnsi" w:eastAsia="Calibri" w:hAnsiTheme="majorHAnsi" w:cstheme="majorHAnsi"/>
          <w:color w:val="FF0000"/>
          <w:sz w:val="22"/>
          <w:szCs w:val="22"/>
        </w:rPr>
        <w:t xml:space="preserve"> </w:t>
      </w:r>
      <w:r w:rsidRPr="00C949DB">
        <w:rPr>
          <w:rFonts w:asciiTheme="majorHAnsi" w:eastAsia="Calibri" w:hAnsiTheme="majorHAnsi" w:cstheme="majorHAnsi"/>
          <w:sz w:val="22"/>
          <w:szCs w:val="22"/>
        </w:rPr>
        <w:t xml:space="preserve">dalla Direzione, dal Coordinatore o loro incaricati e, in accordo con la Famiglia, trattenuto per una settimana </w:t>
      </w:r>
      <w:r w:rsidR="00E95296" w:rsidRPr="00C949DB">
        <w:rPr>
          <w:rFonts w:asciiTheme="majorHAnsi" w:eastAsia="Calibri" w:hAnsiTheme="majorHAnsi" w:cstheme="majorHAnsi"/>
          <w:sz w:val="22"/>
          <w:szCs w:val="22"/>
        </w:rPr>
        <w:t>(o</w:t>
      </w:r>
      <w:r w:rsidRPr="00C949DB">
        <w:rPr>
          <w:rFonts w:asciiTheme="majorHAnsi" w:eastAsia="Calibri" w:hAnsiTheme="majorHAnsi" w:cstheme="majorHAnsi"/>
          <w:sz w:val="22"/>
          <w:szCs w:val="22"/>
        </w:rPr>
        <w:t xml:space="preserve"> per periodo più lungo)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o almeno per due giorni consecutivi, a seconda dell’infrazione avven</w:t>
      </w:r>
      <w:r w:rsidRPr="00C949DB">
        <w:rPr>
          <w:rFonts w:asciiTheme="majorHAnsi" w:eastAsia="Calibri" w:hAnsiTheme="majorHAnsi" w:cstheme="majorHAnsi"/>
          <w:color w:val="000000"/>
          <w:sz w:val="22"/>
          <w:szCs w:val="22"/>
        </w:rPr>
        <w:t xml:space="preserve">uta. </w:t>
      </w:r>
    </w:p>
    <w:p w14:paraId="34443E0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casi gravi o reiterati, il Consiglio di classe potrà procedere alla sospensione dell’allievo/a.</w:t>
      </w:r>
    </w:p>
    <w:p w14:paraId="390CFD98" w14:textId="77777777" w:rsidR="005B7119" w:rsidRPr="00C949DB" w:rsidRDefault="005B7119">
      <w:pPr>
        <w:spacing w:line="276" w:lineRule="auto"/>
        <w:ind w:hanging="2"/>
        <w:jc w:val="both"/>
        <w:rPr>
          <w:rFonts w:asciiTheme="majorHAnsi" w:eastAsia="Calibri" w:hAnsiTheme="majorHAnsi" w:cstheme="majorHAnsi"/>
          <w:sz w:val="22"/>
          <w:szCs w:val="22"/>
        </w:rPr>
      </w:pPr>
    </w:p>
    <w:p w14:paraId="426982A4" w14:textId="77777777" w:rsidR="005B7119" w:rsidRPr="00C949DB" w:rsidRDefault="0087176E">
      <w:pPr>
        <w:spacing w:line="276" w:lineRule="auto"/>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Nel caso in cui l’allievo/a effettui riprese video, fotografie o registrazioni non autorizzate e diffuse su qualsiasi mezzo di comunicazione (incluso, a titolo esemplificativo, ma non esaustivo, i social network), la Scuola procederà all’immediata adozione di specifici provvedimenti disciplinari nonché, se necessario, alla denuncia all’Autorità Giudiziaria. È altresì vietata la </w:t>
      </w:r>
      <w:sdt>
        <w:sdtPr>
          <w:rPr>
            <w:rFonts w:asciiTheme="majorHAnsi" w:hAnsiTheme="majorHAnsi" w:cstheme="majorHAnsi"/>
          </w:rPr>
          <w:tag w:val="goog_rdk_18"/>
          <w:id w:val="-1724206961"/>
        </w:sdtPr>
        <w:sdtContent/>
      </w:sdt>
      <w:sdt>
        <w:sdtPr>
          <w:rPr>
            <w:rFonts w:asciiTheme="majorHAnsi" w:hAnsiTheme="majorHAnsi" w:cstheme="majorHAnsi"/>
          </w:rPr>
          <w:tag w:val="goog_rdk_19"/>
          <w:id w:val="861344611"/>
        </w:sdtPr>
        <w:sdtContent/>
      </w:sdt>
      <w:r w:rsidRPr="00C949DB">
        <w:rPr>
          <w:rFonts w:asciiTheme="majorHAnsi" w:eastAsia="Calibri" w:hAnsiTheme="majorHAnsi" w:cstheme="majorHAnsi"/>
          <w:sz w:val="22"/>
          <w:szCs w:val="22"/>
        </w:rPr>
        <w:t>diffusione di contenuti che possano ledere l'identità personale, l’orientamento sessuale o l’identità di genere degli allievi/e del personale scolastico.</w:t>
      </w:r>
    </w:p>
    <w:p w14:paraId="64C59FE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C95127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DF2A1D2" w14:textId="0C6068DA" w:rsidR="005B7119" w:rsidRPr="00C949DB" w:rsidRDefault="0087176E">
      <w:pPr>
        <w:pStyle w:val="Titolo1"/>
        <w:ind w:hanging="2"/>
        <w:rPr>
          <w:rFonts w:asciiTheme="majorHAnsi" w:eastAsia="Calibri" w:hAnsiTheme="majorHAnsi" w:cstheme="majorHAnsi"/>
          <w:b/>
        </w:rPr>
      </w:pPr>
      <w:bookmarkStart w:id="20" w:name="_Toc207709891"/>
      <w:r w:rsidRPr="00C949DB">
        <w:rPr>
          <w:rFonts w:asciiTheme="majorHAnsi" w:eastAsia="Calibri" w:hAnsiTheme="majorHAnsi" w:cstheme="majorHAnsi"/>
          <w:b/>
        </w:rPr>
        <w:t xml:space="preserve">ART.8 </w:t>
      </w:r>
      <w:r w:rsidR="00F72382" w:rsidRPr="00C949DB">
        <w:rPr>
          <w:rFonts w:asciiTheme="majorHAnsi" w:eastAsia="Calibri" w:hAnsiTheme="majorHAnsi" w:cstheme="majorHAnsi"/>
          <w:b/>
        </w:rPr>
        <w:t>–</w:t>
      </w:r>
      <w:r w:rsidRPr="00C949DB">
        <w:rPr>
          <w:rFonts w:asciiTheme="majorHAnsi" w:eastAsia="Calibri" w:hAnsiTheme="majorHAnsi" w:cstheme="majorHAnsi"/>
          <w:b/>
        </w:rPr>
        <w:t xml:space="preserve"> RICREAZIONI</w:t>
      </w:r>
      <w:r w:rsidR="00F72382" w:rsidRPr="00C949DB">
        <w:rPr>
          <w:rFonts w:asciiTheme="majorHAnsi" w:eastAsia="Calibri" w:hAnsiTheme="majorHAnsi" w:cstheme="majorHAnsi"/>
          <w:b/>
        </w:rPr>
        <w:t>/DOVERE DI SORVEGLIANZA</w:t>
      </w:r>
      <w:bookmarkEnd w:id="20"/>
    </w:p>
    <w:p w14:paraId="7036C46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019E928" w14:textId="2F22C961"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Le ricreazioni si svolgeranno con orari diversi a seconda delle sedi e agli </w:t>
      </w:r>
      <w:r w:rsidRPr="00C949DB">
        <w:rPr>
          <w:rFonts w:asciiTheme="majorHAnsi" w:eastAsia="Calibri" w:hAnsiTheme="majorHAnsi" w:cstheme="majorHAnsi"/>
          <w:sz w:val="22"/>
          <w:szCs w:val="22"/>
        </w:rPr>
        <w:t xml:space="preserve">allievi/e </w:t>
      </w:r>
      <w:r w:rsidRPr="00C949DB">
        <w:rPr>
          <w:rFonts w:asciiTheme="majorHAnsi" w:eastAsia="Calibri" w:hAnsiTheme="majorHAnsi" w:cstheme="majorHAnsi"/>
          <w:color w:val="000000"/>
          <w:sz w:val="22"/>
          <w:szCs w:val="22"/>
        </w:rPr>
        <w:t>non è consentito fermarsi nelle aule.</w:t>
      </w:r>
    </w:p>
    <w:p w14:paraId="64945A5D" w14:textId="2A5B909B" w:rsidR="00F72382" w:rsidRPr="00C949DB" w:rsidRDefault="00F72382">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5C75697" w14:textId="18863B75"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b/>
          <w:color w:val="000000"/>
          <w:sz w:val="22"/>
          <w:szCs w:val="22"/>
          <w:u w:val="single"/>
        </w:rPr>
        <w:t xml:space="preserve">Gli spazi destinati alla ricreazione sono </w:t>
      </w:r>
      <w:r w:rsidR="0007430E" w:rsidRPr="00C949DB">
        <w:rPr>
          <w:rFonts w:asciiTheme="majorHAnsi" w:eastAsia="Calibri" w:hAnsiTheme="majorHAnsi" w:cstheme="majorHAnsi"/>
          <w:b/>
          <w:color w:val="000000"/>
          <w:sz w:val="22"/>
          <w:szCs w:val="22"/>
          <w:u w:val="single"/>
        </w:rPr>
        <w:t>SOLO</w:t>
      </w:r>
      <w:r w:rsidRPr="00C949DB">
        <w:rPr>
          <w:rFonts w:asciiTheme="majorHAnsi" w:eastAsia="Calibri" w:hAnsiTheme="majorHAnsi" w:cstheme="majorHAnsi"/>
          <w:b/>
          <w:color w:val="000000"/>
          <w:sz w:val="22"/>
          <w:szCs w:val="22"/>
          <w:u w:val="single"/>
        </w:rPr>
        <w:t xml:space="preserve"> quelli esterni al plesso scolastico</w:t>
      </w:r>
      <w:r w:rsidR="00EC3D07" w:rsidRPr="00C949DB">
        <w:rPr>
          <w:rFonts w:asciiTheme="majorHAnsi" w:eastAsia="Calibri" w:hAnsiTheme="majorHAnsi" w:cstheme="majorHAnsi"/>
          <w:b/>
          <w:color w:val="000000"/>
          <w:sz w:val="22"/>
          <w:szCs w:val="22"/>
          <w:u w:val="single"/>
        </w:rPr>
        <w:t>,</w:t>
      </w:r>
      <w:r w:rsidRPr="00C949DB">
        <w:rPr>
          <w:rFonts w:asciiTheme="majorHAnsi" w:eastAsia="Calibri" w:hAnsiTheme="majorHAnsi" w:cstheme="majorHAnsi"/>
          <w:b/>
          <w:color w:val="000000"/>
          <w:sz w:val="22"/>
          <w:szCs w:val="22"/>
          <w:u w:val="single"/>
        </w:rPr>
        <w:t xml:space="preserve"> SOLO IN CASO DI MALTEMPO si potranno utilizzare gli spazi interni </w:t>
      </w:r>
    </w:p>
    <w:p w14:paraId="7B84B67A" w14:textId="2D595717"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p>
    <w:p w14:paraId="576ECF11" w14:textId="2AE4BEE3"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b/>
          <w:color w:val="000000"/>
          <w:sz w:val="22"/>
          <w:szCs w:val="22"/>
          <w:u w:val="single"/>
        </w:rPr>
        <w:lastRenderedPageBreak/>
        <w:t>Fatto salvo la responsabilità dei docenti in servizio, si precisa che</w:t>
      </w:r>
      <w:r w:rsidR="00EC3D07" w:rsidRPr="00C949DB">
        <w:rPr>
          <w:rFonts w:asciiTheme="majorHAnsi" w:eastAsia="Calibri" w:hAnsiTheme="majorHAnsi" w:cstheme="majorHAnsi"/>
          <w:b/>
          <w:color w:val="000000"/>
          <w:sz w:val="22"/>
          <w:szCs w:val="22"/>
          <w:u w:val="single"/>
        </w:rPr>
        <w:t xml:space="preserve"> </w:t>
      </w:r>
      <w:r w:rsidRPr="00C949DB">
        <w:rPr>
          <w:rFonts w:asciiTheme="majorHAnsi" w:eastAsia="Calibri" w:hAnsiTheme="majorHAnsi" w:cstheme="majorHAnsi"/>
          <w:b/>
          <w:color w:val="000000"/>
          <w:sz w:val="22"/>
          <w:szCs w:val="22"/>
          <w:u w:val="single"/>
        </w:rPr>
        <w:t>la sorveglianza è un obbligo nonché un DOVERE del docente che dovrà rispettare i turni a lui/lei assegnati</w:t>
      </w:r>
      <w:r w:rsidR="00EC3D07" w:rsidRPr="00C949DB">
        <w:rPr>
          <w:rFonts w:asciiTheme="majorHAnsi" w:eastAsia="Calibri" w:hAnsiTheme="majorHAnsi" w:cstheme="majorHAnsi"/>
          <w:b/>
          <w:color w:val="000000"/>
          <w:sz w:val="22"/>
          <w:szCs w:val="22"/>
          <w:u w:val="single"/>
        </w:rPr>
        <w:t>,</w:t>
      </w:r>
      <w:r w:rsidRPr="00C949DB">
        <w:rPr>
          <w:rFonts w:asciiTheme="majorHAnsi" w:eastAsia="Calibri" w:hAnsiTheme="majorHAnsi" w:cstheme="majorHAnsi"/>
          <w:b/>
          <w:color w:val="000000"/>
          <w:sz w:val="22"/>
          <w:szCs w:val="22"/>
          <w:u w:val="single"/>
        </w:rPr>
        <w:t xml:space="preserve"> anche i docenti che non hanno turni potranno essere in sorveglianza a seconda delle </w:t>
      </w:r>
      <w:r w:rsidR="00E95296" w:rsidRPr="00C949DB">
        <w:rPr>
          <w:rFonts w:asciiTheme="majorHAnsi" w:eastAsia="Calibri" w:hAnsiTheme="majorHAnsi" w:cstheme="majorHAnsi"/>
          <w:b/>
          <w:color w:val="000000"/>
          <w:sz w:val="22"/>
          <w:szCs w:val="22"/>
          <w:u w:val="single"/>
        </w:rPr>
        <w:t>situazioni (</w:t>
      </w:r>
      <w:r w:rsidRPr="00C949DB">
        <w:rPr>
          <w:rFonts w:asciiTheme="majorHAnsi" w:eastAsia="Calibri" w:hAnsiTheme="majorHAnsi" w:cstheme="majorHAnsi"/>
          <w:b/>
          <w:color w:val="000000"/>
          <w:sz w:val="22"/>
          <w:szCs w:val="22"/>
          <w:u w:val="single"/>
        </w:rPr>
        <w:t xml:space="preserve">assenza colleghi </w:t>
      </w:r>
      <w:proofErr w:type="spellStart"/>
      <w:proofErr w:type="gramStart"/>
      <w:r w:rsidRPr="00C949DB">
        <w:rPr>
          <w:rFonts w:asciiTheme="majorHAnsi" w:eastAsia="Calibri" w:hAnsiTheme="majorHAnsi" w:cstheme="majorHAnsi"/>
          <w:b/>
          <w:color w:val="000000"/>
          <w:sz w:val="22"/>
          <w:szCs w:val="22"/>
          <w:u w:val="single"/>
        </w:rPr>
        <w:t>ecc</w:t>
      </w:r>
      <w:proofErr w:type="spellEnd"/>
      <w:r w:rsidRPr="00C949DB">
        <w:rPr>
          <w:rFonts w:asciiTheme="majorHAnsi" w:eastAsia="Calibri" w:hAnsiTheme="majorHAnsi" w:cstheme="majorHAnsi"/>
          <w:b/>
          <w:color w:val="000000"/>
          <w:sz w:val="22"/>
          <w:szCs w:val="22"/>
          <w:u w:val="single"/>
        </w:rPr>
        <w:t xml:space="preserve"> )</w:t>
      </w:r>
      <w:proofErr w:type="gramEnd"/>
      <w:r w:rsidRPr="00C949DB">
        <w:rPr>
          <w:rFonts w:asciiTheme="majorHAnsi" w:eastAsia="Calibri" w:hAnsiTheme="majorHAnsi" w:cstheme="majorHAnsi"/>
          <w:b/>
          <w:color w:val="000000"/>
          <w:sz w:val="22"/>
          <w:szCs w:val="22"/>
          <w:u w:val="single"/>
        </w:rPr>
        <w:t xml:space="preserve"> </w:t>
      </w:r>
    </w:p>
    <w:p w14:paraId="4BBF5E33" w14:textId="77777777"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p>
    <w:p w14:paraId="45A6221F" w14:textId="4000B55D" w:rsidR="005B7119" w:rsidRPr="00C949DB" w:rsidRDefault="00CF04C4">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t>I docenti</w:t>
      </w:r>
      <w:r w:rsidR="00EC3D07" w:rsidRPr="00C949DB">
        <w:rPr>
          <w:rFonts w:asciiTheme="majorHAnsi" w:eastAsia="Calibri" w:hAnsiTheme="majorHAnsi" w:cstheme="majorHAnsi"/>
          <w:b/>
          <w:sz w:val="22"/>
          <w:szCs w:val="22"/>
        </w:rPr>
        <w:t>,</w:t>
      </w:r>
      <w:r w:rsidRPr="00C949DB">
        <w:rPr>
          <w:rFonts w:asciiTheme="majorHAnsi" w:eastAsia="Calibri" w:hAnsiTheme="majorHAnsi" w:cstheme="majorHAnsi"/>
          <w:b/>
          <w:sz w:val="22"/>
          <w:szCs w:val="22"/>
        </w:rPr>
        <w:t xml:space="preserve"> dopo aver raggruppato tutta la classe ed accertato che nessuno resti in classe</w:t>
      </w:r>
      <w:r w:rsidR="00EC3D07" w:rsidRPr="00C949DB">
        <w:rPr>
          <w:rFonts w:asciiTheme="majorHAnsi" w:eastAsia="Calibri" w:hAnsiTheme="majorHAnsi" w:cstheme="majorHAnsi"/>
          <w:b/>
          <w:sz w:val="22"/>
          <w:szCs w:val="22"/>
        </w:rPr>
        <w:t>,</w:t>
      </w:r>
      <w:r w:rsidRPr="00C949DB">
        <w:rPr>
          <w:rFonts w:asciiTheme="majorHAnsi" w:eastAsia="Calibri" w:hAnsiTheme="majorHAnsi" w:cstheme="majorHAnsi"/>
          <w:b/>
          <w:sz w:val="22"/>
          <w:szCs w:val="22"/>
        </w:rPr>
        <w:t xml:space="preserve"> dovranno</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 xml:space="preserve">accompagnare gli alunni al luogo della ricreazione mentre il capo classe chiuderà la </w:t>
      </w:r>
      <w:r w:rsidR="00E95296" w:rsidRPr="00C949DB">
        <w:rPr>
          <w:rFonts w:asciiTheme="majorHAnsi" w:eastAsia="Calibri" w:hAnsiTheme="majorHAnsi" w:cstheme="majorHAnsi"/>
          <w:b/>
          <w:sz w:val="22"/>
          <w:szCs w:val="22"/>
        </w:rPr>
        <w:t>fila.</w:t>
      </w:r>
    </w:p>
    <w:p w14:paraId="4DF9E93A" w14:textId="77777777" w:rsidR="00CF04C4" w:rsidRPr="00C949DB" w:rsidRDefault="00CF04C4">
      <w:pPr>
        <w:pBdr>
          <w:top w:val="nil"/>
          <w:left w:val="nil"/>
          <w:bottom w:val="nil"/>
          <w:right w:val="nil"/>
          <w:between w:val="nil"/>
        </w:pBdr>
        <w:ind w:hanging="2"/>
        <w:jc w:val="both"/>
        <w:rPr>
          <w:rFonts w:asciiTheme="majorHAnsi" w:eastAsia="Calibri" w:hAnsiTheme="majorHAnsi" w:cstheme="majorHAnsi"/>
          <w:b/>
          <w:sz w:val="22"/>
          <w:szCs w:val="22"/>
        </w:rPr>
      </w:pPr>
    </w:p>
    <w:p w14:paraId="08C3D02C" w14:textId="03F8A251" w:rsidR="00CF04C4" w:rsidRPr="00C949DB" w:rsidRDefault="00CF04C4">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Poiché il </w:t>
      </w:r>
      <w:r w:rsidRPr="00C949DB">
        <w:rPr>
          <w:rFonts w:asciiTheme="majorHAnsi" w:eastAsia="Calibri" w:hAnsiTheme="majorHAnsi" w:cstheme="majorHAnsi"/>
          <w:b/>
          <w:color w:val="000000"/>
          <w:sz w:val="22"/>
          <w:szCs w:val="22"/>
        </w:rPr>
        <w:t>rientro in classe</w:t>
      </w:r>
      <w:r w:rsidRPr="00C949DB">
        <w:rPr>
          <w:rFonts w:asciiTheme="majorHAnsi" w:eastAsia="Calibri" w:hAnsiTheme="majorHAnsi" w:cstheme="majorHAnsi"/>
          <w:color w:val="000000"/>
          <w:sz w:val="22"/>
          <w:szCs w:val="22"/>
        </w:rPr>
        <w:t xml:space="preserve"> dopo la ricreazione è sempre un momento delicatissimo</w:t>
      </w:r>
      <w:r w:rsidR="00EC3D07" w:rsidRPr="00C949DB">
        <w:rPr>
          <w:rFonts w:asciiTheme="majorHAnsi" w:eastAsia="Calibri" w:hAnsiTheme="majorHAnsi" w:cstheme="majorHAnsi"/>
          <w:color w:val="000000"/>
          <w:sz w:val="22"/>
          <w:szCs w:val="22"/>
        </w:rPr>
        <w:t>,</w:t>
      </w:r>
      <w:r w:rsidR="006F2FD3" w:rsidRPr="00C949DB">
        <w:rPr>
          <w:rFonts w:asciiTheme="majorHAnsi" w:eastAsia="Calibri" w:hAnsiTheme="majorHAnsi" w:cstheme="majorHAnsi"/>
          <w:color w:val="000000"/>
          <w:sz w:val="22"/>
          <w:szCs w:val="22"/>
        </w:rPr>
        <w:t xml:space="preserve"> a</w:t>
      </w:r>
      <w:r w:rsidRPr="00C949DB">
        <w:rPr>
          <w:rFonts w:asciiTheme="majorHAnsi" w:eastAsia="Calibri" w:hAnsiTheme="majorHAnsi" w:cstheme="majorHAnsi"/>
          <w:color w:val="000000"/>
          <w:sz w:val="22"/>
          <w:szCs w:val="22"/>
        </w:rPr>
        <w:t>lla</w:t>
      </w:r>
      <w:r w:rsidR="0087176E" w:rsidRPr="00C949DB">
        <w:rPr>
          <w:rFonts w:asciiTheme="majorHAnsi" w:eastAsia="Calibri" w:hAnsiTheme="majorHAnsi" w:cstheme="majorHAnsi"/>
          <w:color w:val="000000"/>
          <w:sz w:val="22"/>
          <w:szCs w:val="22"/>
        </w:rPr>
        <w:t xml:space="preserve"> fine</w:t>
      </w:r>
      <w:r w:rsidRPr="00C949DB">
        <w:rPr>
          <w:rFonts w:asciiTheme="majorHAnsi" w:eastAsia="Calibri" w:hAnsiTheme="majorHAnsi" w:cstheme="majorHAnsi"/>
          <w:color w:val="000000"/>
          <w:sz w:val="22"/>
          <w:szCs w:val="22"/>
        </w:rPr>
        <w:t xml:space="preserve"> della</w:t>
      </w:r>
      <w:r w:rsidR="00EC3D07" w:rsidRPr="00C949DB">
        <w:rPr>
          <w:rFonts w:asciiTheme="majorHAnsi" w:eastAsia="Calibri" w:hAnsiTheme="majorHAnsi" w:cstheme="majorHAnsi"/>
          <w:color w:val="000000"/>
          <w:sz w:val="22"/>
          <w:szCs w:val="22"/>
        </w:rPr>
        <w:t xml:space="preserve"> </w:t>
      </w:r>
      <w:r w:rsidR="0087176E" w:rsidRPr="00C949DB">
        <w:rPr>
          <w:rFonts w:asciiTheme="majorHAnsi" w:eastAsia="Calibri" w:hAnsiTheme="majorHAnsi" w:cstheme="majorHAnsi"/>
          <w:color w:val="000000"/>
          <w:sz w:val="22"/>
          <w:szCs w:val="22"/>
        </w:rPr>
        <w:t xml:space="preserve">ricreazione, gli </w:t>
      </w:r>
      <w:r w:rsidR="0087176E" w:rsidRPr="00C949DB">
        <w:rPr>
          <w:rFonts w:asciiTheme="majorHAnsi" w:eastAsia="Calibri" w:hAnsiTheme="majorHAnsi" w:cstheme="majorHAnsi"/>
          <w:sz w:val="22"/>
          <w:szCs w:val="22"/>
        </w:rPr>
        <w:t xml:space="preserve">allievi/e </w:t>
      </w:r>
      <w:r w:rsidR="0087176E" w:rsidRPr="00C949DB">
        <w:rPr>
          <w:rFonts w:asciiTheme="majorHAnsi" w:eastAsia="Calibri" w:hAnsiTheme="majorHAnsi" w:cstheme="majorHAnsi"/>
          <w:color w:val="000000"/>
          <w:sz w:val="22"/>
          <w:szCs w:val="22"/>
        </w:rPr>
        <w:t xml:space="preserve">devono rientrare in aula immediatamente accompagnati </w:t>
      </w:r>
      <w:r w:rsidRPr="00C949DB">
        <w:rPr>
          <w:rFonts w:asciiTheme="majorHAnsi" w:eastAsia="Calibri" w:hAnsiTheme="majorHAnsi" w:cstheme="majorHAnsi"/>
          <w:color w:val="000000"/>
          <w:sz w:val="22"/>
          <w:szCs w:val="22"/>
        </w:rPr>
        <w:t xml:space="preserve">possibilmente </w:t>
      </w:r>
      <w:r w:rsidR="0087176E" w:rsidRPr="00C949DB">
        <w:rPr>
          <w:rFonts w:asciiTheme="majorHAnsi" w:eastAsia="Calibri" w:hAnsiTheme="majorHAnsi" w:cstheme="majorHAnsi"/>
          <w:color w:val="000000"/>
          <w:sz w:val="22"/>
          <w:szCs w:val="22"/>
        </w:rPr>
        <w:t>dai docenti</w:t>
      </w:r>
      <w:r w:rsidR="00EC3D07" w:rsidRPr="00C949DB">
        <w:rPr>
          <w:rFonts w:asciiTheme="majorHAnsi" w:eastAsia="Calibri" w:hAnsiTheme="majorHAnsi" w:cstheme="majorHAnsi"/>
          <w:color w:val="000000"/>
          <w:sz w:val="22"/>
          <w:szCs w:val="22"/>
        </w:rPr>
        <w:t>,</w:t>
      </w:r>
      <w:r w:rsidRPr="00C949DB">
        <w:rPr>
          <w:rFonts w:asciiTheme="majorHAnsi" w:eastAsia="Calibri" w:hAnsiTheme="majorHAnsi" w:cstheme="majorHAnsi"/>
          <w:color w:val="000000"/>
          <w:sz w:val="22"/>
          <w:szCs w:val="22"/>
        </w:rPr>
        <w:t xml:space="preserve"> i quali dovranno affrettarsi a raggiungerli in classe dopo aver recuperato i registri, ricordandosi che sono responsabili sempre del comportamento degli alunni/</w:t>
      </w:r>
      <w:proofErr w:type="gramStart"/>
      <w:r w:rsidRPr="00C949DB">
        <w:rPr>
          <w:rFonts w:asciiTheme="majorHAnsi" w:eastAsia="Calibri" w:hAnsiTheme="majorHAnsi" w:cstheme="majorHAnsi"/>
          <w:color w:val="000000"/>
          <w:sz w:val="22"/>
          <w:szCs w:val="22"/>
        </w:rPr>
        <w:t>e</w:t>
      </w:r>
      <w:r w:rsidR="00EC3D07" w:rsidRPr="00C949DB">
        <w:rPr>
          <w:rFonts w:asciiTheme="majorHAnsi" w:eastAsia="Calibri" w:hAnsiTheme="majorHAnsi" w:cstheme="majorHAnsi"/>
          <w:color w:val="000000"/>
          <w:sz w:val="22"/>
          <w:szCs w:val="22"/>
        </w:rPr>
        <w:t xml:space="preserve"> </w:t>
      </w:r>
      <w:r w:rsidR="0087176E" w:rsidRPr="00C949DB">
        <w:rPr>
          <w:rFonts w:asciiTheme="majorHAnsi" w:eastAsia="Calibri" w:hAnsiTheme="majorHAnsi" w:cstheme="majorHAnsi"/>
          <w:color w:val="000000"/>
          <w:sz w:val="22"/>
          <w:szCs w:val="22"/>
        </w:rPr>
        <w:t>;</w:t>
      </w:r>
      <w:proofErr w:type="gramEnd"/>
      <w:r w:rsidR="0087176E"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l’alunno/a</w:t>
      </w:r>
      <w:r w:rsidR="00EC3D07"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 xml:space="preserve">che </w:t>
      </w:r>
      <w:r w:rsidR="0087176E" w:rsidRPr="00C949DB">
        <w:rPr>
          <w:rFonts w:asciiTheme="majorHAnsi" w:eastAsia="Calibri" w:hAnsiTheme="majorHAnsi" w:cstheme="majorHAnsi"/>
          <w:color w:val="000000"/>
          <w:sz w:val="22"/>
          <w:szCs w:val="22"/>
        </w:rPr>
        <w:t>dovesse tardare sarà segnalato con una nota</w:t>
      </w:r>
      <w:r w:rsidRPr="00C949DB">
        <w:rPr>
          <w:rFonts w:asciiTheme="majorHAnsi" w:eastAsia="Calibri" w:hAnsiTheme="majorHAnsi" w:cstheme="majorHAnsi"/>
          <w:color w:val="000000"/>
          <w:sz w:val="22"/>
          <w:szCs w:val="22"/>
        </w:rPr>
        <w:t>/segnalazione</w:t>
      </w:r>
      <w:r w:rsidR="0087176E" w:rsidRPr="00C949DB">
        <w:rPr>
          <w:rFonts w:asciiTheme="majorHAnsi" w:eastAsia="Calibri" w:hAnsiTheme="majorHAnsi" w:cstheme="majorHAnsi"/>
          <w:color w:val="000000"/>
          <w:sz w:val="22"/>
          <w:szCs w:val="22"/>
        </w:rPr>
        <w:t xml:space="preserve"> disciplinare sul registro di classe.</w:t>
      </w:r>
    </w:p>
    <w:p w14:paraId="715D265B" w14:textId="77777777" w:rsidR="00CF04C4" w:rsidRPr="00C949DB" w:rsidRDefault="00CF04C4">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177D98E" w14:textId="302ECF8E"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color w:val="000000"/>
          <w:sz w:val="22"/>
          <w:szCs w:val="22"/>
        </w:rPr>
        <w:t xml:space="preserve"> </w:t>
      </w:r>
      <w:r w:rsidR="00CF04C4" w:rsidRPr="00C949DB">
        <w:rPr>
          <w:rFonts w:asciiTheme="majorHAnsi" w:eastAsia="Calibri" w:hAnsiTheme="majorHAnsi" w:cstheme="majorHAnsi"/>
          <w:b/>
          <w:sz w:val="22"/>
          <w:szCs w:val="22"/>
          <w:u w:val="single"/>
        </w:rPr>
        <w:t>In caso di reiterazione del ritardo, il tutor di classe</w:t>
      </w:r>
      <w:r w:rsidR="00EC3D07" w:rsidRPr="00C949DB">
        <w:rPr>
          <w:rFonts w:asciiTheme="majorHAnsi" w:eastAsia="Calibri" w:hAnsiTheme="majorHAnsi" w:cstheme="majorHAnsi"/>
          <w:b/>
          <w:sz w:val="22"/>
          <w:szCs w:val="22"/>
          <w:u w:val="single"/>
        </w:rPr>
        <w:t xml:space="preserve"> </w:t>
      </w:r>
      <w:r w:rsidR="00CF04C4" w:rsidRPr="00C949DB">
        <w:rPr>
          <w:rFonts w:asciiTheme="majorHAnsi" w:eastAsia="Calibri" w:hAnsiTheme="majorHAnsi" w:cstheme="majorHAnsi"/>
          <w:b/>
          <w:sz w:val="22"/>
          <w:szCs w:val="22"/>
          <w:u w:val="single"/>
        </w:rPr>
        <w:t>ammonirà verbalmente l’allievo/a</w:t>
      </w:r>
      <w:r w:rsidRPr="00C949DB">
        <w:rPr>
          <w:rFonts w:asciiTheme="majorHAnsi" w:eastAsia="Calibri" w:hAnsiTheme="majorHAnsi" w:cstheme="majorHAnsi"/>
          <w:b/>
          <w:color w:val="000000"/>
          <w:sz w:val="22"/>
          <w:szCs w:val="22"/>
          <w:u w:val="single"/>
        </w:rPr>
        <w:t xml:space="preserve">. </w:t>
      </w:r>
    </w:p>
    <w:p w14:paraId="057AF34E" w14:textId="77777777" w:rsidR="00CF04C4" w:rsidRPr="00C949DB" w:rsidRDefault="00CF04C4">
      <w:pPr>
        <w:pBdr>
          <w:top w:val="nil"/>
          <w:left w:val="nil"/>
          <w:bottom w:val="nil"/>
          <w:right w:val="nil"/>
          <w:between w:val="nil"/>
        </w:pBdr>
        <w:ind w:hanging="2"/>
        <w:jc w:val="both"/>
        <w:rPr>
          <w:rFonts w:asciiTheme="majorHAnsi" w:eastAsia="Calibri" w:hAnsiTheme="majorHAnsi" w:cstheme="majorHAnsi"/>
          <w:color w:val="000000"/>
          <w:sz w:val="22"/>
          <w:szCs w:val="22"/>
          <w:u w:val="single"/>
        </w:rPr>
      </w:pPr>
    </w:p>
    <w:p w14:paraId="1A42AFA2" w14:textId="04BDC79F" w:rsidR="005B7119" w:rsidRPr="00C949DB" w:rsidRDefault="0087176E">
      <w:pPr>
        <w:pBdr>
          <w:top w:val="nil"/>
          <w:left w:val="nil"/>
          <w:bottom w:val="nil"/>
          <w:right w:val="nil"/>
          <w:between w:val="nil"/>
        </w:pBdr>
        <w:ind w:firstLine="0"/>
        <w:jc w:val="both"/>
        <w:rPr>
          <w:rFonts w:asciiTheme="majorHAnsi" w:eastAsia="Calibri" w:hAnsiTheme="majorHAnsi" w:cstheme="majorHAnsi"/>
          <w:b/>
          <w:sz w:val="22"/>
          <w:szCs w:val="22"/>
          <w:u w:val="single"/>
        </w:rPr>
      </w:pPr>
      <w:r w:rsidRPr="00C949DB">
        <w:rPr>
          <w:rFonts w:asciiTheme="majorHAnsi" w:eastAsia="Calibri" w:hAnsiTheme="majorHAnsi" w:cstheme="majorHAnsi"/>
          <w:b/>
          <w:sz w:val="22"/>
          <w:szCs w:val="22"/>
          <w:u w:val="single"/>
        </w:rPr>
        <w:t xml:space="preserve">La </w:t>
      </w:r>
      <w:r w:rsidR="006F2FD3" w:rsidRPr="00C949DB">
        <w:rPr>
          <w:rFonts w:asciiTheme="majorHAnsi" w:eastAsia="Calibri" w:hAnsiTheme="majorHAnsi" w:cstheme="majorHAnsi"/>
          <w:b/>
          <w:sz w:val="22"/>
          <w:szCs w:val="22"/>
          <w:u w:val="single"/>
        </w:rPr>
        <w:t>sorveglianza</w:t>
      </w:r>
      <w:r w:rsidRPr="00C949DB">
        <w:rPr>
          <w:rFonts w:asciiTheme="majorHAnsi" w:eastAsia="Calibri" w:hAnsiTheme="majorHAnsi" w:cstheme="majorHAnsi"/>
          <w:b/>
          <w:sz w:val="22"/>
          <w:szCs w:val="22"/>
          <w:u w:val="single"/>
        </w:rPr>
        <w:t xml:space="preserve"> deve mirare alla salvaguardia </w:t>
      </w:r>
      <w:r w:rsidR="00E95296" w:rsidRPr="00C949DB">
        <w:rPr>
          <w:rFonts w:asciiTheme="majorHAnsi" w:eastAsia="Calibri" w:hAnsiTheme="majorHAnsi" w:cstheme="majorHAnsi"/>
          <w:b/>
          <w:sz w:val="22"/>
          <w:szCs w:val="22"/>
          <w:u w:val="single"/>
        </w:rPr>
        <w:t>dell’integrità</w:t>
      </w:r>
      <w:r w:rsidRPr="00C949DB">
        <w:rPr>
          <w:rFonts w:asciiTheme="majorHAnsi" w:eastAsia="Calibri" w:hAnsiTheme="majorHAnsi" w:cstheme="majorHAnsi"/>
          <w:b/>
          <w:sz w:val="22"/>
          <w:szCs w:val="22"/>
          <w:u w:val="single"/>
        </w:rPr>
        <w:t xml:space="preserve"> fisica delle persone e delle cose, </w:t>
      </w:r>
      <w:r w:rsidR="00E95296" w:rsidRPr="00C949DB">
        <w:rPr>
          <w:rFonts w:asciiTheme="majorHAnsi" w:eastAsia="Calibri" w:hAnsiTheme="majorHAnsi" w:cstheme="majorHAnsi"/>
          <w:b/>
          <w:sz w:val="22"/>
          <w:szCs w:val="22"/>
          <w:u w:val="single"/>
        </w:rPr>
        <w:t>nonché</w:t>
      </w:r>
      <w:r w:rsidRPr="00C949DB">
        <w:rPr>
          <w:rFonts w:asciiTheme="majorHAnsi" w:eastAsia="Calibri" w:hAnsiTheme="majorHAnsi" w:cstheme="majorHAnsi"/>
          <w:b/>
          <w:sz w:val="22"/>
          <w:szCs w:val="22"/>
          <w:u w:val="single"/>
        </w:rPr>
        <w:t xml:space="preserve"> al rispetto delle norme fondamentali di una civile convivenza</w:t>
      </w:r>
      <w:r w:rsidR="006F2FD3" w:rsidRPr="00C949DB">
        <w:rPr>
          <w:rFonts w:asciiTheme="majorHAnsi" w:eastAsia="Calibri" w:hAnsiTheme="majorHAnsi" w:cstheme="majorHAnsi"/>
          <w:b/>
          <w:sz w:val="22"/>
          <w:szCs w:val="22"/>
          <w:u w:val="single"/>
        </w:rPr>
        <w:t>, ecco perché gli adulti son chiamati a vigilare sui minori</w:t>
      </w:r>
    </w:p>
    <w:p w14:paraId="0A3B9A4E" w14:textId="7D518767" w:rsidR="00D864A9" w:rsidRPr="00C949DB" w:rsidRDefault="00D864A9" w:rsidP="00D864A9">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b/>
          <w:color w:val="000000"/>
          <w:sz w:val="22"/>
          <w:szCs w:val="22"/>
          <w:u w:val="single"/>
        </w:rPr>
        <w:t>NEL RISPETTO DELL’AMBIENTE</w:t>
      </w:r>
      <w:r w:rsidR="00EC3D07" w:rsidRPr="00C949DB">
        <w:rPr>
          <w:rFonts w:asciiTheme="majorHAnsi" w:eastAsia="Calibri" w:hAnsiTheme="majorHAnsi" w:cstheme="majorHAnsi"/>
          <w:b/>
          <w:color w:val="000000"/>
          <w:sz w:val="22"/>
          <w:szCs w:val="22"/>
          <w:u w:val="single"/>
        </w:rPr>
        <w:t>,</w:t>
      </w:r>
      <w:r w:rsidR="00964D5E" w:rsidRPr="00C949DB">
        <w:rPr>
          <w:rFonts w:asciiTheme="majorHAnsi" w:eastAsia="Calibri" w:hAnsiTheme="majorHAnsi" w:cstheme="majorHAnsi"/>
          <w:b/>
          <w:color w:val="000000"/>
          <w:sz w:val="22"/>
          <w:szCs w:val="22"/>
          <w:u w:val="single"/>
        </w:rPr>
        <w:t xml:space="preserve"> s</w:t>
      </w:r>
      <w:r w:rsidRPr="00C949DB">
        <w:rPr>
          <w:rFonts w:asciiTheme="majorHAnsi" w:eastAsia="Calibri" w:hAnsiTheme="majorHAnsi" w:cstheme="majorHAnsi"/>
          <w:b/>
          <w:color w:val="000000"/>
          <w:sz w:val="22"/>
          <w:szCs w:val="22"/>
          <w:u w:val="single"/>
        </w:rPr>
        <w:t>i raccomanda, durante la ricreazione, di gettare i rifiuti negli appositi contenitori seguendo le regole della raccolta differenziata.</w:t>
      </w:r>
    </w:p>
    <w:p w14:paraId="68D09B83" w14:textId="77777777" w:rsidR="005B7119" w:rsidRPr="00C949DB" w:rsidRDefault="005B7119">
      <w:pPr>
        <w:pBdr>
          <w:top w:val="nil"/>
          <w:left w:val="nil"/>
          <w:bottom w:val="nil"/>
          <w:right w:val="nil"/>
          <w:between w:val="nil"/>
        </w:pBdr>
        <w:ind w:left="720" w:firstLine="0"/>
        <w:jc w:val="both"/>
        <w:rPr>
          <w:rFonts w:asciiTheme="majorHAnsi" w:eastAsia="Calibri" w:hAnsiTheme="majorHAnsi" w:cstheme="majorHAnsi"/>
          <w:b/>
          <w:color w:val="FF0000"/>
          <w:sz w:val="22"/>
          <w:szCs w:val="22"/>
          <w:u w:val="single"/>
        </w:rPr>
      </w:pPr>
    </w:p>
    <w:p w14:paraId="3BCFA09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274F913A" w14:textId="77777777" w:rsidR="005B7119" w:rsidRPr="00C949DB" w:rsidRDefault="0087176E">
      <w:pPr>
        <w:pStyle w:val="Titolo1"/>
        <w:ind w:hanging="2"/>
        <w:rPr>
          <w:rFonts w:asciiTheme="majorHAnsi" w:eastAsia="Calibri" w:hAnsiTheme="majorHAnsi" w:cstheme="majorHAnsi"/>
          <w:b/>
        </w:rPr>
      </w:pPr>
      <w:bookmarkStart w:id="21" w:name="_Toc207709892"/>
      <w:r w:rsidRPr="00C949DB">
        <w:rPr>
          <w:rFonts w:asciiTheme="majorHAnsi" w:eastAsia="Calibri" w:hAnsiTheme="majorHAnsi" w:cstheme="majorHAnsi"/>
          <w:b/>
        </w:rPr>
        <w:t>ART.9 - SANZIONI DISCIPLINARI</w:t>
      </w:r>
      <w:bookmarkEnd w:id="21"/>
    </w:p>
    <w:p w14:paraId="32831A8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A9DEA03"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9.1</w:t>
      </w:r>
      <w:r w:rsidRPr="00C949DB">
        <w:rPr>
          <w:rFonts w:asciiTheme="majorHAnsi" w:eastAsia="Calibri" w:hAnsiTheme="majorHAnsi" w:cstheme="majorHAnsi"/>
          <w:sz w:val="22"/>
          <w:szCs w:val="22"/>
        </w:rPr>
        <w:t xml:space="preserve"> I provvedimenti disciplinari hanno finalità educativa e tendono al rafforzamento del senso di responsabilità ed al ripristino di rapporti corretti all'interno della comunità scolastica, nonché al recupero degli allievi/e attraverso attività di natura sociale, culturale ed in generale a vantaggio della comunità scolastica.</w:t>
      </w:r>
    </w:p>
    <w:p w14:paraId="472752A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A9B8BAB" w14:textId="5A19C0FF"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9.2</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Gli allievi/e che contravvengono alle norme del presente regolamento incorreranno nelle seguenti sanzioni disciplinari:</w:t>
      </w:r>
    </w:p>
    <w:p w14:paraId="4C49EA46" w14:textId="123767AB"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 richiamo verbale.</w:t>
      </w:r>
    </w:p>
    <w:p w14:paraId="4AAD6063" w14:textId="363D41A2"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nota disciplinare.</w:t>
      </w:r>
    </w:p>
    <w:p w14:paraId="78579173"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iii) lavori Socialmente Utili.</w:t>
      </w:r>
    </w:p>
    <w:p w14:paraId="5273E0A9"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iv) sospensione dalle lezioni.</w:t>
      </w:r>
    </w:p>
    <w:p w14:paraId="427EA536" w14:textId="48620202"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v)</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espulsione.</w:t>
      </w:r>
    </w:p>
    <w:p w14:paraId="0F94DF16" w14:textId="77777777" w:rsidR="005B7119" w:rsidRPr="00C949DB" w:rsidRDefault="005B7119">
      <w:pPr>
        <w:ind w:hanging="2"/>
        <w:jc w:val="both"/>
        <w:rPr>
          <w:rFonts w:asciiTheme="majorHAnsi" w:eastAsia="Calibri" w:hAnsiTheme="majorHAnsi" w:cstheme="majorHAnsi"/>
          <w:sz w:val="22"/>
          <w:szCs w:val="22"/>
        </w:rPr>
      </w:pPr>
    </w:p>
    <w:p w14:paraId="5D3F19FE" w14:textId="7EA4769D"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9.3</w:t>
      </w:r>
      <w:r w:rsidRPr="00C949DB">
        <w:rPr>
          <w:rFonts w:asciiTheme="majorHAnsi" w:eastAsia="Calibri" w:hAnsiTheme="majorHAnsi" w:cstheme="majorHAnsi"/>
          <w:sz w:val="22"/>
          <w:szCs w:val="22"/>
        </w:rPr>
        <w:t xml:space="preserve"> La severità dei provvedimenti: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è proporzionata alla gravità dell’infrazione; è proposta dalla Direzione e/o coordinatore e/o tutor;</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è condivisa e approvata dal Collegio docenti (anche verbalmente). </w:t>
      </w:r>
    </w:p>
    <w:p w14:paraId="58D51EA8"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305F6C4"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9.4</w:t>
      </w:r>
      <w:r w:rsidRPr="00C949DB">
        <w:rPr>
          <w:rFonts w:asciiTheme="majorHAnsi" w:eastAsia="Calibri" w:hAnsiTheme="majorHAnsi" w:cstheme="majorHAnsi"/>
          <w:sz w:val="22"/>
          <w:szCs w:val="22"/>
        </w:rPr>
        <w:t xml:space="preserve"> Si precisa che le “MANCANZE” riportate sul Registro Elettronico possono concorrere con l’emissione del provvedimento disciplinare.</w:t>
      </w:r>
    </w:p>
    <w:p w14:paraId="16D8679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264AC2E" w14:textId="77777777" w:rsidR="00782423" w:rsidRDefault="00782423">
      <w:pPr>
        <w:pBdr>
          <w:top w:val="nil"/>
          <w:left w:val="nil"/>
          <w:bottom w:val="nil"/>
          <w:right w:val="nil"/>
          <w:between w:val="nil"/>
        </w:pBdr>
        <w:ind w:hanging="2"/>
        <w:jc w:val="both"/>
        <w:rPr>
          <w:rFonts w:asciiTheme="majorHAnsi" w:eastAsia="Calibri" w:hAnsiTheme="majorHAnsi" w:cstheme="majorHAnsi"/>
          <w:b/>
          <w:sz w:val="22"/>
          <w:szCs w:val="22"/>
        </w:rPr>
      </w:pPr>
    </w:p>
    <w:p w14:paraId="29942D5C" w14:textId="77777777" w:rsidR="00782423" w:rsidRDefault="00782423">
      <w:pPr>
        <w:pBdr>
          <w:top w:val="nil"/>
          <w:left w:val="nil"/>
          <w:bottom w:val="nil"/>
          <w:right w:val="nil"/>
          <w:between w:val="nil"/>
        </w:pBdr>
        <w:ind w:hanging="2"/>
        <w:jc w:val="both"/>
        <w:rPr>
          <w:rFonts w:asciiTheme="majorHAnsi" w:eastAsia="Calibri" w:hAnsiTheme="majorHAnsi" w:cstheme="majorHAnsi"/>
          <w:b/>
          <w:sz w:val="22"/>
          <w:szCs w:val="22"/>
        </w:rPr>
      </w:pPr>
    </w:p>
    <w:p w14:paraId="4D1C4329" w14:textId="2B2E4830" w:rsidR="00964D5E"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lastRenderedPageBreak/>
        <w:t>9.5.</w:t>
      </w:r>
      <w:r w:rsidR="00964D5E" w:rsidRPr="00C949DB">
        <w:rPr>
          <w:rFonts w:asciiTheme="majorHAnsi" w:eastAsia="Calibri" w:hAnsiTheme="majorHAnsi" w:cstheme="majorHAnsi"/>
          <w:b/>
          <w:sz w:val="22"/>
          <w:szCs w:val="22"/>
        </w:rPr>
        <w:t xml:space="preserve"> NOTE DISCIPLINARI </w:t>
      </w:r>
    </w:p>
    <w:p w14:paraId="50ABD94A" w14:textId="3328AAA0" w:rsidR="00964D5E" w:rsidRPr="00C949DB" w:rsidRDefault="00964D5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Premesso che le note disciplinari si distinguono in note comportamentali, richiami per dimenticanze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richiami per comportamenti reiterati e altro, si invitano i docenti a prendere nota dell’</w:t>
      </w:r>
      <w:r w:rsidR="00E95296" w:rsidRPr="00C949DB">
        <w:rPr>
          <w:rFonts w:asciiTheme="majorHAnsi" w:eastAsia="Calibri" w:hAnsiTheme="majorHAnsi" w:cstheme="majorHAnsi"/>
          <w:sz w:val="22"/>
          <w:szCs w:val="22"/>
        </w:rPr>
        <w:t>elaborato</w:t>
      </w:r>
      <w:r w:rsidRPr="00C949DB">
        <w:rPr>
          <w:rFonts w:asciiTheme="majorHAnsi" w:eastAsia="Calibri" w:hAnsiTheme="majorHAnsi" w:cstheme="majorHAnsi"/>
          <w:sz w:val="22"/>
          <w:szCs w:val="22"/>
        </w:rPr>
        <w:t xml:space="preserve"> NOTE </w:t>
      </w:r>
      <w:proofErr w:type="gramStart"/>
      <w:r w:rsidRPr="00C949DB">
        <w:rPr>
          <w:rFonts w:asciiTheme="majorHAnsi" w:eastAsia="Calibri" w:hAnsiTheme="majorHAnsi" w:cstheme="majorHAnsi"/>
          <w:sz w:val="22"/>
          <w:szCs w:val="22"/>
        </w:rPr>
        <w:t>DISCIPLINARI .</w:t>
      </w:r>
      <w:proofErr w:type="gramEnd"/>
    </w:p>
    <w:p w14:paraId="0FC7B823" w14:textId="71BC1FC9" w:rsidR="00964D5E" w:rsidRPr="00C949DB" w:rsidRDefault="00964D5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Le Famiglie e gli allievi/e devono tuttavia essere messi a conoscenza di quanto </w:t>
      </w:r>
      <w:r w:rsidR="00E95296" w:rsidRPr="00C949DB">
        <w:rPr>
          <w:rFonts w:asciiTheme="majorHAnsi" w:eastAsia="Calibri" w:hAnsiTheme="majorHAnsi" w:cstheme="majorHAnsi"/>
          <w:sz w:val="22"/>
          <w:szCs w:val="22"/>
        </w:rPr>
        <w:t>segue:</w:t>
      </w:r>
    </w:p>
    <w:p w14:paraId="1F13F095" w14:textId="2D47E09E" w:rsidR="003F7085" w:rsidRPr="00C949DB" w:rsidRDefault="003F7085">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LA NOTA</w:t>
      </w:r>
      <w:r w:rsidR="00964D5E" w:rsidRPr="00C949DB">
        <w:rPr>
          <w:rFonts w:asciiTheme="majorHAnsi" w:eastAsia="Calibri" w:hAnsiTheme="majorHAnsi" w:cstheme="majorHAnsi"/>
          <w:sz w:val="22"/>
          <w:szCs w:val="22"/>
        </w:rPr>
        <w:t xml:space="preserve"> è la segnalazione di un comportamento scorretto intercettato in ambito scolastico contro un compagno o un docente o direzione o altra persona che opera all’interno della scuola oppure contro cose di proprietà della scuola o privat</w:t>
      </w:r>
      <w:r w:rsidRPr="00C949DB">
        <w:rPr>
          <w:rFonts w:asciiTheme="majorHAnsi" w:eastAsia="Calibri" w:hAnsiTheme="majorHAnsi" w:cstheme="majorHAnsi"/>
          <w:sz w:val="22"/>
          <w:szCs w:val="22"/>
        </w:rPr>
        <w:t>e.</w:t>
      </w:r>
      <w:r w:rsidR="00964D5E" w:rsidRPr="00C949DB">
        <w:rPr>
          <w:rFonts w:asciiTheme="majorHAnsi" w:eastAsia="Calibri" w:hAnsiTheme="majorHAnsi" w:cstheme="majorHAnsi"/>
          <w:sz w:val="22"/>
          <w:szCs w:val="22"/>
        </w:rPr>
        <w:t xml:space="preserve"> L’obiettivo è quello di segnalarlo anche alla famigl</w:t>
      </w:r>
      <w:r w:rsidRPr="00C949DB">
        <w:rPr>
          <w:rFonts w:asciiTheme="majorHAnsi" w:eastAsia="Calibri" w:hAnsiTheme="majorHAnsi" w:cstheme="majorHAnsi"/>
          <w:sz w:val="22"/>
          <w:szCs w:val="22"/>
        </w:rPr>
        <w:t>ia</w:t>
      </w:r>
      <w:r w:rsidR="00964D5E" w:rsidRPr="00C949DB">
        <w:rPr>
          <w:rFonts w:asciiTheme="majorHAnsi" w:eastAsia="Calibri" w:hAnsiTheme="majorHAnsi" w:cstheme="majorHAnsi"/>
          <w:sz w:val="22"/>
          <w:szCs w:val="22"/>
        </w:rPr>
        <w:t xml:space="preserve"> </w:t>
      </w:r>
      <w:r w:rsidR="00E95296" w:rsidRPr="00C949DB">
        <w:rPr>
          <w:rFonts w:asciiTheme="majorHAnsi" w:eastAsia="Calibri" w:hAnsiTheme="majorHAnsi" w:cstheme="majorHAnsi"/>
          <w:sz w:val="22"/>
          <w:szCs w:val="22"/>
        </w:rPr>
        <w:t>affinché</w:t>
      </w:r>
      <w:r w:rsidR="00964D5E" w:rsidRPr="00C949DB">
        <w:rPr>
          <w:rFonts w:asciiTheme="majorHAnsi" w:eastAsia="Calibri" w:hAnsiTheme="majorHAnsi" w:cstheme="majorHAnsi"/>
          <w:sz w:val="22"/>
          <w:szCs w:val="22"/>
        </w:rPr>
        <w:t xml:space="preserve"> insieme Scuola-famiglia possano adottare sistemi correttivi idonei e utili alla crescita personale del</w:t>
      </w:r>
      <w:r w:rsidRPr="00C949DB">
        <w:rPr>
          <w:rFonts w:asciiTheme="majorHAnsi" w:eastAsia="Calibri" w:hAnsiTheme="majorHAnsi" w:cstheme="majorHAnsi"/>
          <w:sz w:val="22"/>
          <w:szCs w:val="22"/>
        </w:rPr>
        <w:t xml:space="preserve">l’allievo/a adolescente o maggiorenne che </w:t>
      </w:r>
      <w:proofErr w:type="gramStart"/>
      <w:r w:rsidRPr="00C949DB">
        <w:rPr>
          <w:rFonts w:asciiTheme="majorHAnsi" w:eastAsia="Calibri" w:hAnsiTheme="majorHAnsi" w:cstheme="majorHAnsi"/>
          <w:sz w:val="22"/>
          <w:szCs w:val="22"/>
        </w:rPr>
        <w:t>sia .</w:t>
      </w:r>
      <w:proofErr w:type="gramEnd"/>
    </w:p>
    <w:p w14:paraId="51BDC810" w14:textId="244C52DF" w:rsidR="00964D5E" w:rsidRPr="00C949DB" w:rsidRDefault="00964D5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w:t>
      </w:r>
    </w:p>
    <w:p w14:paraId="070BC48A" w14:textId="4678B45B"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Alla prima e seconda nota </w:t>
      </w:r>
      <w:r w:rsidR="003F7085" w:rsidRPr="00C949DB">
        <w:rPr>
          <w:rFonts w:asciiTheme="majorHAnsi" w:eastAsia="Calibri" w:hAnsiTheme="majorHAnsi" w:cstheme="majorHAnsi"/>
          <w:sz w:val="22"/>
          <w:szCs w:val="22"/>
        </w:rPr>
        <w:t>disciplinare il TUTOR DI CLASSE ha il dovere di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richiam</w:t>
      </w:r>
      <w:r w:rsidR="003F7085" w:rsidRPr="00C949DB">
        <w:rPr>
          <w:rFonts w:asciiTheme="majorHAnsi" w:eastAsia="Calibri" w:hAnsiTheme="majorHAnsi" w:cstheme="majorHAnsi"/>
          <w:sz w:val="22"/>
          <w:szCs w:val="22"/>
        </w:rPr>
        <w:t>are</w:t>
      </w:r>
      <w:r w:rsidRPr="00C949DB">
        <w:rPr>
          <w:rFonts w:asciiTheme="majorHAnsi" w:eastAsia="Calibri" w:hAnsiTheme="majorHAnsi" w:cstheme="majorHAnsi"/>
          <w:sz w:val="22"/>
          <w:szCs w:val="22"/>
        </w:rPr>
        <w:t xml:space="preserve"> verbal</w:t>
      </w:r>
      <w:r w:rsidR="003F7085" w:rsidRPr="00C949DB">
        <w:rPr>
          <w:rFonts w:asciiTheme="majorHAnsi" w:eastAsia="Calibri" w:hAnsiTheme="majorHAnsi" w:cstheme="majorHAnsi"/>
          <w:sz w:val="22"/>
          <w:szCs w:val="22"/>
        </w:rPr>
        <w:t>ment</w:t>
      </w:r>
      <w:r w:rsidRPr="00C949DB">
        <w:rPr>
          <w:rFonts w:asciiTheme="majorHAnsi" w:eastAsia="Calibri" w:hAnsiTheme="majorHAnsi" w:cstheme="majorHAnsi"/>
          <w:sz w:val="22"/>
          <w:szCs w:val="22"/>
        </w:rPr>
        <w:t xml:space="preserve">e </w:t>
      </w:r>
      <w:r w:rsidR="003F7085" w:rsidRPr="00C949DB">
        <w:rPr>
          <w:rFonts w:asciiTheme="majorHAnsi" w:eastAsia="Calibri" w:hAnsiTheme="majorHAnsi" w:cstheme="majorHAnsi"/>
          <w:sz w:val="22"/>
          <w:szCs w:val="22"/>
        </w:rPr>
        <w:t>l’allievo/a.</w:t>
      </w:r>
    </w:p>
    <w:p w14:paraId="697F85B9" w14:textId="1A1F7C25" w:rsidR="005B7119" w:rsidRPr="00C949DB" w:rsidRDefault="0087176E" w:rsidP="003F7085">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Alla </w:t>
      </w:r>
      <w:r w:rsidRPr="00C949DB">
        <w:rPr>
          <w:rFonts w:asciiTheme="majorHAnsi" w:eastAsia="Calibri" w:hAnsiTheme="majorHAnsi" w:cstheme="majorHAnsi"/>
          <w:b/>
          <w:sz w:val="22"/>
          <w:szCs w:val="22"/>
        </w:rPr>
        <w:t>TERZA NOTA DISCIPLINARE</w:t>
      </w:r>
      <w:r w:rsidRPr="00C949DB">
        <w:rPr>
          <w:rFonts w:asciiTheme="majorHAnsi" w:eastAsia="Calibri" w:hAnsiTheme="majorHAnsi" w:cstheme="majorHAnsi"/>
          <w:sz w:val="22"/>
          <w:szCs w:val="22"/>
        </w:rPr>
        <w:t>,</w:t>
      </w:r>
      <w:r w:rsidR="003F7085" w:rsidRPr="00C949DB">
        <w:rPr>
          <w:rFonts w:asciiTheme="majorHAnsi" w:eastAsia="Calibri" w:hAnsiTheme="majorHAnsi" w:cstheme="majorHAnsi"/>
          <w:sz w:val="22"/>
          <w:szCs w:val="22"/>
        </w:rPr>
        <w:t xml:space="preserve"> valutato per bene che non siano ammonimenti </w:t>
      </w:r>
      <w:r w:rsidR="00E95296" w:rsidRPr="00C949DB">
        <w:rPr>
          <w:rFonts w:asciiTheme="majorHAnsi" w:eastAsia="Calibri" w:hAnsiTheme="majorHAnsi" w:cstheme="majorHAnsi"/>
          <w:sz w:val="22"/>
          <w:szCs w:val="22"/>
        </w:rPr>
        <w:t>ecc.</w:t>
      </w:r>
      <w:r w:rsidR="003F7085" w:rsidRPr="00C949DB">
        <w:rPr>
          <w:rFonts w:asciiTheme="majorHAnsi" w:eastAsia="Calibri" w:hAnsiTheme="majorHAnsi" w:cstheme="majorHAnsi"/>
          <w:sz w:val="22"/>
          <w:szCs w:val="22"/>
        </w:rPr>
        <w:t>,</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il </w:t>
      </w:r>
      <w:proofErr w:type="spellStart"/>
      <w:r w:rsidRPr="00C949DB">
        <w:rPr>
          <w:rFonts w:asciiTheme="majorHAnsi" w:eastAsia="Calibri" w:hAnsiTheme="majorHAnsi" w:cstheme="majorHAnsi"/>
          <w:sz w:val="22"/>
          <w:szCs w:val="22"/>
        </w:rPr>
        <w:t>C.d.C</w:t>
      </w:r>
      <w:proofErr w:type="spellEnd"/>
      <w:r w:rsidRPr="00C949DB">
        <w:rPr>
          <w:rFonts w:asciiTheme="majorHAnsi" w:eastAsia="Calibri" w:hAnsiTheme="majorHAnsi" w:cstheme="majorHAnsi"/>
          <w:sz w:val="22"/>
          <w:szCs w:val="22"/>
        </w:rPr>
        <w:t>. (anche verbalmente) - a maggioranza semplice su proposta del Tutor, del</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Coordinatore o della Direzione -</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provvederà a disporre una </w:t>
      </w:r>
      <w:r w:rsidR="003F7085" w:rsidRPr="00C949DB">
        <w:rPr>
          <w:rFonts w:asciiTheme="majorHAnsi" w:eastAsia="Calibri" w:hAnsiTheme="majorHAnsi" w:cstheme="majorHAnsi"/>
          <w:b/>
          <w:sz w:val="22"/>
          <w:szCs w:val="22"/>
        </w:rPr>
        <w:t>SANZIONE DISCIPLINARE</w:t>
      </w:r>
      <w:r w:rsidR="003F7085" w:rsidRPr="00C949DB">
        <w:rPr>
          <w:rFonts w:asciiTheme="majorHAnsi" w:eastAsia="Calibri" w:hAnsiTheme="majorHAnsi" w:cstheme="majorHAnsi"/>
          <w:sz w:val="22"/>
          <w:szCs w:val="22"/>
        </w:rPr>
        <w:t xml:space="preserve"> con </w:t>
      </w:r>
      <w:r w:rsidRPr="00C949DB">
        <w:rPr>
          <w:rFonts w:asciiTheme="majorHAnsi" w:eastAsia="Calibri" w:hAnsiTheme="majorHAnsi" w:cstheme="majorHAnsi"/>
          <w:sz w:val="22"/>
          <w:szCs w:val="22"/>
        </w:rPr>
        <w:t xml:space="preserve">sospensione dalle lezioni </w:t>
      </w:r>
      <w:r w:rsidR="003F7085" w:rsidRPr="00C949DB">
        <w:rPr>
          <w:rFonts w:asciiTheme="majorHAnsi" w:eastAsia="Calibri" w:hAnsiTheme="majorHAnsi" w:cstheme="majorHAnsi"/>
          <w:sz w:val="22"/>
          <w:szCs w:val="22"/>
        </w:rPr>
        <w:t xml:space="preserve">di giornate </w:t>
      </w:r>
      <w:r w:rsidRPr="00C949DB">
        <w:rPr>
          <w:rFonts w:asciiTheme="majorHAnsi" w:eastAsia="Calibri" w:hAnsiTheme="majorHAnsi" w:cstheme="majorHAnsi"/>
          <w:sz w:val="22"/>
          <w:szCs w:val="22"/>
        </w:rPr>
        <w:t xml:space="preserve">a seconda della gravità dell’accadimento. </w:t>
      </w:r>
    </w:p>
    <w:p w14:paraId="5F354AAF" w14:textId="77777777" w:rsidR="003F7085" w:rsidRPr="00C949DB" w:rsidRDefault="003F7085" w:rsidP="003F7085">
      <w:pPr>
        <w:pBdr>
          <w:top w:val="nil"/>
          <w:left w:val="nil"/>
          <w:bottom w:val="nil"/>
          <w:right w:val="nil"/>
          <w:between w:val="nil"/>
        </w:pBdr>
        <w:ind w:hanging="2"/>
        <w:jc w:val="both"/>
        <w:rPr>
          <w:rFonts w:asciiTheme="majorHAnsi" w:eastAsia="Calibri" w:hAnsiTheme="majorHAnsi" w:cstheme="majorHAnsi"/>
          <w:sz w:val="22"/>
          <w:szCs w:val="22"/>
        </w:rPr>
      </w:pPr>
    </w:p>
    <w:p w14:paraId="5C39EEC2" w14:textId="557423A5" w:rsidR="005B7119"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t xml:space="preserve"> I tutor di classe hanno il dovere di tenere controllata la situazione delle note disciplinari.</w:t>
      </w:r>
    </w:p>
    <w:p w14:paraId="35897F8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76EE9CA8"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9.6</w:t>
      </w:r>
      <w:r w:rsidRPr="00C949DB">
        <w:rPr>
          <w:rFonts w:asciiTheme="majorHAnsi" w:eastAsia="Calibri" w:hAnsiTheme="majorHAnsi" w:cstheme="majorHAnsi"/>
          <w:sz w:val="22"/>
          <w:szCs w:val="22"/>
        </w:rPr>
        <w:tab/>
        <w:t xml:space="preserve">La sospensione potrà essere decisa dapprima verbalmente e in seguito per iscritto, sia dal coordinatore, su indicazione e suggerimento della Direzione, dei docenti e avvallata poi dal </w:t>
      </w:r>
      <w:proofErr w:type="spellStart"/>
      <w:r w:rsidRPr="00C949DB">
        <w:rPr>
          <w:rFonts w:asciiTheme="majorHAnsi" w:eastAsia="Calibri" w:hAnsiTheme="majorHAnsi" w:cstheme="majorHAnsi"/>
          <w:sz w:val="22"/>
          <w:szCs w:val="22"/>
        </w:rPr>
        <w:t>C.d.C</w:t>
      </w:r>
      <w:proofErr w:type="spellEnd"/>
      <w:r w:rsidRPr="00C949DB">
        <w:rPr>
          <w:rFonts w:asciiTheme="majorHAnsi" w:eastAsia="Calibri" w:hAnsiTheme="majorHAnsi" w:cstheme="majorHAnsi"/>
          <w:sz w:val="22"/>
          <w:szCs w:val="22"/>
        </w:rPr>
        <w:t>.</w:t>
      </w:r>
    </w:p>
    <w:p w14:paraId="3AFCDCD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trike/>
          <w:sz w:val="22"/>
          <w:szCs w:val="22"/>
        </w:rPr>
      </w:pPr>
    </w:p>
    <w:p w14:paraId="11B09E57" w14:textId="0E325E4F"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9.7</w:t>
      </w:r>
      <w:r w:rsidRPr="00C949DB">
        <w:rPr>
          <w:rFonts w:asciiTheme="majorHAnsi" w:eastAsia="Calibri" w:hAnsiTheme="majorHAnsi" w:cstheme="majorHAnsi"/>
          <w:sz w:val="22"/>
          <w:szCs w:val="22"/>
        </w:rPr>
        <w:tab/>
        <w:t>La sanzione disciplinare può essere commutata</w:t>
      </w:r>
      <w:r w:rsidR="005F68AA" w:rsidRPr="00C949DB">
        <w:rPr>
          <w:rFonts w:asciiTheme="majorHAnsi" w:eastAsia="Calibri" w:hAnsiTheme="majorHAnsi" w:cstheme="majorHAnsi"/>
          <w:sz w:val="22"/>
          <w:szCs w:val="22"/>
        </w:rPr>
        <w:t xml:space="preserve"> o </w:t>
      </w:r>
      <w:r w:rsidR="00E95296" w:rsidRPr="00C949DB">
        <w:rPr>
          <w:rFonts w:asciiTheme="majorHAnsi" w:eastAsia="Calibri" w:hAnsiTheme="majorHAnsi" w:cstheme="majorHAnsi"/>
          <w:sz w:val="22"/>
          <w:szCs w:val="22"/>
        </w:rPr>
        <w:t>ridotta:</w:t>
      </w: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b/>
          <w:sz w:val="22"/>
          <w:szCs w:val="22"/>
        </w:rPr>
        <w:t>i)</w:t>
      </w:r>
      <w:r w:rsidRPr="00C949DB">
        <w:rPr>
          <w:rFonts w:asciiTheme="majorHAnsi" w:eastAsia="Calibri" w:hAnsiTheme="majorHAnsi" w:cstheme="majorHAnsi"/>
          <w:sz w:val="22"/>
          <w:szCs w:val="22"/>
        </w:rPr>
        <w:t xml:space="preserve"> in</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b/>
          <w:sz w:val="22"/>
          <w:szCs w:val="22"/>
        </w:rPr>
        <w:t>lavori o attività socialmente utili</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sz w:val="22"/>
          <w:szCs w:val="22"/>
        </w:rPr>
        <w:t xml:space="preserve">alla Scuola, da svolgersi in orario scolastico o extra-scolastico; </w:t>
      </w:r>
      <w:r w:rsidRPr="00C949DB">
        <w:rPr>
          <w:rFonts w:asciiTheme="majorHAnsi" w:eastAsia="Calibri" w:hAnsiTheme="majorHAnsi" w:cstheme="majorHAnsi"/>
          <w:b/>
          <w:sz w:val="22"/>
          <w:szCs w:val="22"/>
        </w:rPr>
        <w:t>ii)</w:t>
      </w:r>
      <w:r w:rsidRPr="00C949DB">
        <w:rPr>
          <w:rFonts w:asciiTheme="majorHAnsi" w:eastAsia="Calibri" w:hAnsiTheme="majorHAnsi" w:cstheme="majorHAnsi"/>
          <w:sz w:val="22"/>
          <w:szCs w:val="22"/>
        </w:rPr>
        <w:t xml:space="preserve"> in un </w:t>
      </w:r>
      <w:r w:rsidRPr="00C949DB">
        <w:rPr>
          <w:rFonts w:asciiTheme="majorHAnsi" w:eastAsia="Calibri" w:hAnsiTheme="majorHAnsi" w:cstheme="majorHAnsi"/>
          <w:b/>
          <w:sz w:val="22"/>
          <w:szCs w:val="22"/>
        </w:rPr>
        <w:t>progetto di sospensione alternativa e riparativa</w:t>
      </w:r>
      <w:r w:rsidRPr="00C949DB">
        <w:rPr>
          <w:rFonts w:asciiTheme="majorHAnsi" w:eastAsia="Calibri" w:hAnsiTheme="majorHAnsi" w:cstheme="majorHAnsi"/>
          <w:sz w:val="22"/>
          <w:szCs w:val="22"/>
        </w:rPr>
        <w:t>, anche presso strutture esterne (es. associazioni di volontariato, terzo settore, etc.), individuate dall’allievo/a o dalla Famiglia, e ciò in orario scolastico o extra-scolastico. In tale seconda ipotesi l’associazione ospitante fornir</w:t>
      </w:r>
      <w:r w:rsidR="00F75E8A" w:rsidRPr="00C949DB">
        <w:rPr>
          <w:rFonts w:asciiTheme="majorHAnsi" w:eastAsia="Calibri" w:hAnsiTheme="majorHAnsi" w:cstheme="majorHAnsi"/>
          <w:sz w:val="22"/>
          <w:szCs w:val="22"/>
        </w:rPr>
        <w:t>à</w:t>
      </w:r>
      <w:r w:rsidRPr="00C949DB">
        <w:rPr>
          <w:rFonts w:asciiTheme="majorHAnsi" w:eastAsia="Calibri" w:hAnsiTheme="majorHAnsi" w:cstheme="majorHAnsi"/>
          <w:sz w:val="22"/>
          <w:szCs w:val="22"/>
        </w:rPr>
        <w:t xml:space="preserve"> alla segreteria - a conclusione del progetto - il registro presenze dell’alunno ed una relazione scritta sul percorso e sull’attività quotidiana svolta dell’alunno. </w:t>
      </w:r>
    </w:p>
    <w:p w14:paraId="3FB7239B" w14:textId="6D4EE94B"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Quanto sopra con l’obiettivo di fornire un accompagnamento educativo individualizzato con l’espresso scopo di </w:t>
      </w:r>
      <w:r w:rsidRPr="00C949DB">
        <w:rPr>
          <w:rFonts w:asciiTheme="majorHAnsi" w:eastAsia="Calibri" w:hAnsiTheme="majorHAnsi" w:cstheme="majorHAnsi"/>
          <w:sz w:val="22"/>
          <w:szCs w:val="22"/>
          <w:highlight w:val="white"/>
        </w:rPr>
        <w:t>favorire il recupero ed indurre l’allievo/a stesso/a ad uno sforzo di riflessione e di rielaborazione critica degli episodi verificatisi nell’ambito Scuola.</w:t>
      </w:r>
      <w:r w:rsidR="005F68AA" w:rsidRPr="00C949DB">
        <w:rPr>
          <w:rFonts w:asciiTheme="majorHAnsi" w:eastAsia="Calibri" w:hAnsiTheme="majorHAnsi" w:cstheme="majorHAnsi"/>
          <w:sz w:val="22"/>
          <w:szCs w:val="22"/>
          <w:highlight w:val="white"/>
        </w:rPr>
        <w:t xml:space="preserve"> Per la SOSPENSIONE ALTERNATIVA (da quest’anno inserita nelle linee guida di Regione Lombardia</w:t>
      </w:r>
      <w:r w:rsidR="00EC3D07" w:rsidRPr="00C949DB">
        <w:rPr>
          <w:rFonts w:asciiTheme="majorHAnsi" w:eastAsia="Calibri" w:hAnsiTheme="majorHAnsi" w:cstheme="majorHAnsi"/>
          <w:sz w:val="22"/>
          <w:szCs w:val="22"/>
          <w:highlight w:val="white"/>
        </w:rPr>
        <w:t xml:space="preserve"> </w:t>
      </w:r>
      <w:r w:rsidR="005F68AA" w:rsidRPr="00C949DB">
        <w:rPr>
          <w:rFonts w:asciiTheme="majorHAnsi" w:eastAsia="Calibri" w:hAnsiTheme="majorHAnsi" w:cstheme="majorHAnsi"/>
          <w:sz w:val="22"/>
          <w:szCs w:val="22"/>
          <w:highlight w:val="white"/>
        </w:rPr>
        <w:t xml:space="preserve">come SOSPENSIONE ATTIVA) Regione ha predisposto dei meccanismi compensativi e sarà compito dei TUTOR di Classe presentarli alle Famiglie </w:t>
      </w:r>
    </w:p>
    <w:p w14:paraId="6FDDCD6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2B1D7E99" w14:textId="3C823613"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9.8</w:t>
      </w:r>
      <w:r w:rsidRPr="00C949DB">
        <w:rPr>
          <w:rFonts w:asciiTheme="majorHAnsi" w:eastAsia="Calibri" w:hAnsiTheme="majorHAnsi" w:cstheme="majorHAnsi"/>
          <w:sz w:val="22"/>
          <w:szCs w:val="22"/>
        </w:rPr>
        <w:tab/>
        <w:t>In caso di recidiva, di atti di violenza grave, di furti, di condotta estremamente lesiva dell’immagine della Scuola o comunque in caso di comportamenti connotati da una particolare gravità tale da ingenerare un elevato allarme e pericolosità sociale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ove non siano esperibili interventi per un reinserimento responsabile e tempestivo dell’allievo/a nella comunità durante l’anno scolastico -</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o, se già esperiti, l’allievo/a</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trasgredisce nuovamente le regole disciplinari della Scuola o si comporta in maniera scorretta - la </w:t>
      </w:r>
      <w:r w:rsidRPr="00C949DB">
        <w:rPr>
          <w:rFonts w:asciiTheme="majorHAnsi" w:eastAsia="Calibri" w:hAnsiTheme="majorHAnsi" w:cstheme="majorHAnsi"/>
          <w:b/>
          <w:sz w:val="22"/>
          <w:szCs w:val="22"/>
        </w:rPr>
        <w:t>sanzione può essere costituita dall’allontanamento dalla Scuola, fino al termine dell’anno scolastico</w:t>
      </w:r>
      <w:r w:rsidRPr="00C949DB">
        <w:rPr>
          <w:rFonts w:asciiTheme="majorHAnsi" w:eastAsia="Calibri" w:hAnsiTheme="majorHAnsi" w:cstheme="majorHAnsi"/>
          <w:sz w:val="22"/>
          <w:szCs w:val="22"/>
        </w:rPr>
        <w:t>, con l’eventuale esclusione dallo scrutinio finale o</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nei casi più gravi, con l’espulsione.</w:t>
      </w:r>
    </w:p>
    <w:p w14:paraId="258E846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74127281" w14:textId="77777777" w:rsidR="005F68AA"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9.8.1</w:t>
      </w:r>
      <w:r w:rsidRPr="00C949DB">
        <w:rPr>
          <w:rFonts w:asciiTheme="majorHAnsi" w:eastAsia="Calibri" w:hAnsiTheme="majorHAnsi" w:cstheme="majorHAnsi"/>
          <w:sz w:val="22"/>
          <w:szCs w:val="22"/>
        </w:rPr>
        <w:t xml:space="preserve"> Tali provvedimenti potranno essere applicati all’allievo/a dalla Direzione e/o dal coordinatore con parere positivo (anche verbale) della maggioranza semplice del </w:t>
      </w:r>
      <w:proofErr w:type="spellStart"/>
      <w:r w:rsidRPr="00C949DB">
        <w:rPr>
          <w:rFonts w:asciiTheme="majorHAnsi" w:eastAsia="Calibri" w:hAnsiTheme="majorHAnsi" w:cstheme="majorHAnsi"/>
          <w:sz w:val="22"/>
          <w:szCs w:val="22"/>
        </w:rPr>
        <w:t>C.d.C</w:t>
      </w:r>
      <w:proofErr w:type="spellEnd"/>
      <w:r w:rsidRPr="00C949DB">
        <w:rPr>
          <w:rFonts w:asciiTheme="majorHAnsi" w:eastAsia="Calibri" w:hAnsiTheme="majorHAnsi" w:cstheme="majorHAnsi"/>
          <w:sz w:val="22"/>
          <w:szCs w:val="22"/>
        </w:rPr>
        <w:t xml:space="preserve">. </w:t>
      </w:r>
    </w:p>
    <w:p w14:paraId="677B496C" w14:textId="121A8D95"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In casi estremi il </w:t>
      </w:r>
      <w:proofErr w:type="spellStart"/>
      <w:r w:rsidR="00E95296" w:rsidRPr="00C949DB">
        <w:rPr>
          <w:rFonts w:asciiTheme="majorHAnsi" w:eastAsia="Calibri" w:hAnsiTheme="majorHAnsi" w:cstheme="majorHAnsi"/>
          <w:sz w:val="22"/>
          <w:szCs w:val="22"/>
        </w:rPr>
        <w:t>C.d.C</w:t>
      </w:r>
      <w:proofErr w:type="spellEnd"/>
      <w:r w:rsidR="00E95296"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potrà essere convocato d’urgenza e online.</w:t>
      </w:r>
    </w:p>
    <w:p w14:paraId="7FBCAFC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4B0C66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CB74398"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9.9</w:t>
      </w:r>
      <w:r w:rsidRPr="00C949DB">
        <w:rPr>
          <w:rFonts w:asciiTheme="majorHAnsi" w:eastAsia="Calibri" w:hAnsiTheme="majorHAnsi" w:cstheme="majorHAnsi"/>
          <w:sz w:val="22"/>
          <w:szCs w:val="22"/>
        </w:rPr>
        <w:tab/>
        <w:t xml:space="preserve">I provvedimenti disciplinari vengono comunicati alla Famiglia tramite registro elettronico e contattando </w:t>
      </w:r>
      <w:r w:rsidRPr="00C949DB">
        <w:rPr>
          <w:rFonts w:asciiTheme="majorHAnsi" w:eastAsia="Calibri" w:hAnsiTheme="majorHAnsi" w:cstheme="majorHAnsi"/>
          <w:strike/>
          <w:sz w:val="22"/>
          <w:szCs w:val="22"/>
        </w:rPr>
        <w:t>l</w:t>
      </w:r>
      <w:r w:rsidRPr="00C949DB">
        <w:rPr>
          <w:rFonts w:asciiTheme="majorHAnsi" w:eastAsia="Calibri" w:hAnsiTheme="majorHAnsi" w:cstheme="majorHAnsi"/>
          <w:sz w:val="22"/>
          <w:szCs w:val="22"/>
        </w:rPr>
        <w:t xml:space="preserve">a Famiglia e/o il tutore. </w:t>
      </w:r>
    </w:p>
    <w:p w14:paraId="6DA8D537" w14:textId="66885DC2"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In caso di irreperibilità della Famiglia e/o del tutore, questi ultimi potranno essere contattati anche a mezzo sistemi informatici</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chat o </w:t>
      </w:r>
      <w:r w:rsidRPr="00C949DB">
        <w:rPr>
          <w:rFonts w:asciiTheme="majorHAnsi" w:eastAsia="Calibri" w:hAnsiTheme="majorHAnsi" w:cstheme="majorHAnsi"/>
          <w:sz w:val="22"/>
          <w:szCs w:val="22"/>
          <w:highlight w:val="white"/>
        </w:rPr>
        <w:t>messaggistica istantanea.</w:t>
      </w:r>
    </w:p>
    <w:p w14:paraId="01088543"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3EED0C91"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9.10</w:t>
      </w:r>
      <w:r w:rsidRPr="00C949DB">
        <w:rPr>
          <w:rFonts w:asciiTheme="majorHAnsi" w:eastAsia="Calibri" w:hAnsiTheme="majorHAnsi" w:cstheme="majorHAnsi"/>
          <w:sz w:val="22"/>
          <w:szCs w:val="22"/>
        </w:rPr>
        <w:tab/>
        <w:t xml:space="preserve">L’efficacia di ogni e qualsiasi provvedimento disciplinare decorre dalla data di emissione del relativo provvedimento. </w:t>
      </w:r>
    </w:p>
    <w:p w14:paraId="2707FD7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Quindi a titolo esemplificativo l’allievo/a non potrà entrare in aula il giorno dell’emissione del provvedimento disciplinare costituito dalla sospensione semplice o dalla espulsione. </w:t>
      </w:r>
    </w:p>
    <w:p w14:paraId="78941EB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Famiglia e /o il tutore dovranno provvedere a recarsi in segreteria, senza ritardo, per la presa visione del provvedimento disciplinare comminato all’allievo/a.</w:t>
      </w:r>
    </w:p>
    <w:p w14:paraId="656B33C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CAF8A9A" w14:textId="77777777" w:rsidR="005B7119" w:rsidRPr="00C949DB" w:rsidRDefault="0087176E">
      <w:pPr>
        <w:pStyle w:val="Titolo1"/>
        <w:ind w:hanging="2"/>
        <w:rPr>
          <w:rFonts w:asciiTheme="majorHAnsi" w:eastAsia="Calibri" w:hAnsiTheme="majorHAnsi" w:cstheme="majorHAnsi"/>
          <w:b/>
        </w:rPr>
      </w:pPr>
      <w:bookmarkStart w:id="22" w:name="_Toc207709893"/>
      <w:r w:rsidRPr="00C949DB">
        <w:rPr>
          <w:rFonts w:asciiTheme="majorHAnsi" w:eastAsia="Calibri" w:hAnsiTheme="majorHAnsi" w:cstheme="majorHAnsi"/>
          <w:b/>
        </w:rPr>
        <w:t>ART.10 - ASSENZE</w:t>
      </w:r>
      <w:bookmarkEnd w:id="22"/>
      <w:r w:rsidRPr="00C949DB">
        <w:rPr>
          <w:rFonts w:asciiTheme="majorHAnsi" w:eastAsia="Calibri" w:hAnsiTheme="majorHAnsi" w:cstheme="majorHAnsi"/>
          <w:b/>
        </w:rPr>
        <w:t xml:space="preserve"> </w:t>
      </w:r>
    </w:p>
    <w:p w14:paraId="55652031" w14:textId="77777777" w:rsidR="005B7119" w:rsidRPr="00C949DB" w:rsidRDefault="005B7119">
      <w:pPr>
        <w:pBdr>
          <w:top w:val="nil"/>
          <w:left w:val="nil"/>
          <w:bottom w:val="nil"/>
          <w:right w:val="nil"/>
          <w:between w:val="nil"/>
        </w:pBdr>
        <w:ind w:hanging="2"/>
        <w:rPr>
          <w:rFonts w:asciiTheme="majorHAnsi" w:hAnsiTheme="majorHAnsi" w:cstheme="majorHAnsi"/>
          <w:color w:val="000000"/>
        </w:rPr>
      </w:pPr>
    </w:p>
    <w:p w14:paraId="21F827A8" w14:textId="60C3C676" w:rsidR="002F475E"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L’assenza dalle lezioni è segnalata sul registro elettronico e cartaceo dal Docente della prima ora. Con un SMS s’informa dell’assenza la </w:t>
      </w:r>
      <w:r w:rsidRPr="00C949DB">
        <w:rPr>
          <w:rFonts w:asciiTheme="majorHAnsi" w:eastAsia="Calibri" w:hAnsiTheme="majorHAnsi" w:cstheme="majorHAnsi"/>
          <w:sz w:val="22"/>
          <w:szCs w:val="22"/>
        </w:rPr>
        <w:t>F</w:t>
      </w:r>
      <w:r w:rsidRPr="00C949DB">
        <w:rPr>
          <w:rFonts w:asciiTheme="majorHAnsi" w:eastAsia="Calibri" w:hAnsiTheme="majorHAnsi" w:cstheme="majorHAnsi"/>
          <w:color w:val="000000"/>
          <w:sz w:val="22"/>
          <w:szCs w:val="22"/>
        </w:rPr>
        <w:t>amiglia, la quale provvede a giustificarla</w:t>
      </w:r>
      <w:r w:rsidR="00EC3D07" w:rsidRPr="00C949DB">
        <w:rPr>
          <w:rFonts w:asciiTheme="majorHAnsi" w:eastAsia="Calibri" w:hAnsiTheme="majorHAnsi" w:cstheme="majorHAnsi"/>
          <w:color w:val="000000"/>
          <w:sz w:val="22"/>
          <w:szCs w:val="22"/>
        </w:rPr>
        <w:t xml:space="preserve"> </w:t>
      </w:r>
      <w:r w:rsidR="002F475E" w:rsidRPr="00C949DB">
        <w:rPr>
          <w:rFonts w:asciiTheme="majorHAnsi" w:eastAsia="Calibri" w:hAnsiTheme="majorHAnsi" w:cstheme="majorHAnsi"/>
          <w:color w:val="000000"/>
          <w:sz w:val="22"/>
          <w:szCs w:val="22"/>
        </w:rPr>
        <w:t>IN DUE MODALITA</w:t>
      </w:r>
      <w:r w:rsidR="00E95296" w:rsidRPr="00C949DB">
        <w:rPr>
          <w:rFonts w:asciiTheme="majorHAnsi" w:eastAsia="Calibri" w:hAnsiTheme="majorHAnsi" w:cstheme="majorHAnsi"/>
          <w:color w:val="000000"/>
          <w:sz w:val="22"/>
          <w:szCs w:val="22"/>
        </w:rPr>
        <w:t>’:</w:t>
      </w:r>
    </w:p>
    <w:p w14:paraId="0D6DCBBA" w14:textId="77777777" w:rsidR="002F475E" w:rsidRPr="00C949DB" w:rsidRDefault="002F475E">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29E21596" w14:textId="2708233E" w:rsidR="002F475E" w:rsidRPr="00C949DB" w:rsidRDefault="002F475E" w:rsidP="002F475E">
      <w:pPr>
        <w:pStyle w:val="Paragrafoelenco"/>
        <w:numPr>
          <w:ilvl w:val="0"/>
          <w:numId w:val="10"/>
        </w:numPr>
        <w:pBdr>
          <w:top w:val="nil"/>
          <w:left w:val="nil"/>
          <w:bottom w:val="nil"/>
          <w:right w:val="nil"/>
          <w:between w:val="nil"/>
        </w:pBdr>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TRAMITE</w:t>
      </w:r>
      <w:r w:rsidR="0087176E" w:rsidRPr="00C949DB">
        <w:rPr>
          <w:rFonts w:asciiTheme="majorHAnsi" w:eastAsia="Calibri" w:hAnsiTheme="majorHAnsi" w:cstheme="majorHAnsi"/>
          <w:b/>
          <w:color w:val="000000"/>
          <w:sz w:val="22"/>
          <w:szCs w:val="22"/>
        </w:rPr>
        <w:t xml:space="preserve"> il libretto scolastico personale</w:t>
      </w:r>
      <w:r w:rsidRPr="00C949DB">
        <w:rPr>
          <w:rFonts w:asciiTheme="majorHAnsi" w:eastAsia="Calibri" w:hAnsiTheme="majorHAnsi" w:cstheme="majorHAnsi"/>
          <w:b/>
          <w:color w:val="000000"/>
          <w:sz w:val="22"/>
          <w:szCs w:val="22"/>
        </w:rPr>
        <w:t xml:space="preserve"> il primo giorno in cui l’alunno rientra a scuola </w:t>
      </w:r>
    </w:p>
    <w:p w14:paraId="094A5711" w14:textId="2F9C97AD" w:rsidR="002F475E" w:rsidRPr="00C949DB" w:rsidRDefault="002F475E" w:rsidP="002F475E">
      <w:pPr>
        <w:pStyle w:val="Paragrafoelenco"/>
        <w:numPr>
          <w:ilvl w:val="0"/>
          <w:numId w:val="10"/>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TRAMITE REGISTRO </w:t>
      </w:r>
      <w:r w:rsidR="00E95296" w:rsidRPr="00C949DB">
        <w:rPr>
          <w:rFonts w:asciiTheme="majorHAnsi" w:eastAsia="Calibri" w:hAnsiTheme="majorHAnsi" w:cstheme="majorHAnsi"/>
          <w:b/>
          <w:color w:val="000000"/>
          <w:sz w:val="22"/>
          <w:szCs w:val="22"/>
        </w:rPr>
        <w:t>ELETTRONICO.</w:t>
      </w:r>
    </w:p>
    <w:p w14:paraId="6D13DAA7" w14:textId="77777777" w:rsidR="002F475E" w:rsidRPr="00C949DB" w:rsidRDefault="002F475E">
      <w:pPr>
        <w:ind w:hanging="2"/>
        <w:jc w:val="both"/>
        <w:rPr>
          <w:rFonts w:asciiTheme="majorHAnsi" w:eastAsia="Calibri" w:hAnsiTheme="majorHAnsi" w:cstheme="majorHAnsi"/>
          <w:sz w:val="22"/>
          <w:szCs w:val="22"/>
        </w:rPr>
      </w:pPr>
    </w:p>
    <w:p w14:paraId="0908ECC0" w14:textId="5D0D8C01" w:rsidR="005B7119" w:rsidRPr="00C949DB" w:rsidRDefault="00473029">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Sul cartaceo n</w:t>
      </w:r>
      <w:r w:rsidR="0087176E" w:rsidRPr="00C949DB">
        <w:rPr>
          <w:rFonts w:asciiTheme="majorHAnsi" w:eastAsia="Calibri" w:hAnsiTheme="majorHAnsi" w:cstheme="majorHAnsi"/>
          <w:sz w:val="22"/>
          <w:szCs w:val="22"/>
        </w:rPr>
        <w:t xml:space="preserve">on sono ammesse falsificazioni, contraffazioni, cancellature né sui tagliandini delle giustifiche né sui documenti provenienti da soggetti terzi. In difetto, tale documentazione non sarà ritenuta valida né efficace. </w:t>
      </w:r>
    </w:p>
    <w:p w14:paraId="366F2EEF"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Ciascun tagliandino dovrà essere debitamente compilato in tutte le parti e dovrà riferirsi ad assenze e ritardi di un solo giorno specifico o ad assenze di giorni consecutivi.</w:t>
      </w:r>
    </w:p>
    <w:p w14:paraId="62684E9B" w14:textId="63B65EEC"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u w:val="single"/>
        </w:rPr>
        <w:t>Durante il periodo di alternanza,</w:t>
      </w:r>
      <w:r w:rsidRPr="00C949DB">
        <w:rPr>
          <w:rFonts w:asciiTheme="majorHAnsi" w:eastAsia="Calibri" w:hAnsiTheme="majorHAnsi" w:cstheme="majorHAnsi"/>
          <w:color w:val="000000"/>
          <w:sz w:val="22"/>
          <w:szCs w:val="22"/>
        </w:rPr>
        <w:t xml:space="preserve"> la presenza viene segnata su</w:t>
      </w:r>
      <w:r w:rsidR="005F68AA" w:rsidRPr="00C949DB">
        <w:rPr>
          <w:rFonts w:asciiTheme="majorHAnsi" w:eastAsia="Calibri" w:hAnsiTheme="majorHAnsi" w:cstheme="majorHAnsi"/>
          <w:color w:val="000000"/>
          <w:sz w:val="22"/>
          <w:szCs w:val="22"/>
        </w:rPr>
        <w:t xml:space="preserve">l </w:t>
      </w:r>
      <w:r w:rsidR="005F68AA" w:rsidRPr="00C949DB">
        <w:rPr>
          <w:rFonts w:asciiTheme="majorHAnsi" w:eastAsia="Calibri" w:hAnsiTheme="majorHAnsi" w:cstheme="majorHAnsi"/>
          <w:b/>
          <w:color w:val="000000"/>
          <w:sz w:val="22"/>
          <w:szCs w:val="22"/>
        </w:rPr>
        <w:t>REGISTRO ATTIVITA’ ESTERNA</w:t>
      </w:r>
      <w:r w:rsidR="005F68AA"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che rimane presso l’azienda. In caso di assenza l’alunno è tenuto a darne tempestiva comunicazione all’Azienda ospitante e alla Segreteria.</w:t>
      </w:r>
      <w:r w:rsidR="005F68AA" w:rsidRPr="00C949DB">
        <w:rPr>
          <w:rFonts w:asciiTheme="majorHAnsi" w:eastAsia="Calibri" w:hAnsiTheme="majorHAnsi" w:cstheme="majorHAnsi"/>
          <w:color w:val="000000"/>
          <w:sz w:val="22"/>
          <w:szCs w:val="22"/>
        </w:rPr>
        <w:t xml:space="preserve"> </w:t>
      </w:r>
      <w:r w:rsidR="005F68AA" w:rsidRPr="00C949DB">
        <w:rPr>
          <w:rFonts w:asciiTheme="majorHAnsi" w:eastAsia="Calibri" w:hAnsiTheme="majorHAnsi" w:cstheme="majorHAnsi"/>
          <w:b/>
          <w:color w:val="000000"/>
          <w:sz w:val="22"/>
          <w:szCs w:val="22"/>
        </w:rPr>
        <w:t>Per le informazioni sulla compilazione del REGISTRO ATTIVITA’ ESTERNA si raccomanda seguire le istruzioni date dai TUTOR DI ALTERNANZA</w:t>
      </w:r>
      <w:r w:rsidR="00EC3D07" w:rsidRPr="00C949DB">
        <w:rPr>
          <w:rFonts w:asciiTheme="majorHAnsi" w:eastAsia="Calibri" w:hAnsiTheme="majorHAnsi" w:cstheme="majorHAnsi"/>
          <w:color w:val="000000"/>
          <w:sz w:val="22"/>
          <w:szCs w:val="22"/>
        </w:rPr>
        <w:t xml:space="preserve"> </w:t>
      </w:r>
    </w:p>
    <w:p w14:paraId="569C6A99" w14:textId="62457C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Ai fini di una comunicazione rapida, all’allievo/a è richiesto di inviare ogni 5 gg. </w:t>
      </w:r>
      <w:r w:rsidRPr="00C949DB">
        <w:rPr>
          <w:rFonts w:asciiTheme="majorHAnsi" w:eastAsia="Calibri" w:hAnsiTheme="majorHAnsi" w:cstheme="majorHAnsi"/>
          <w:b/>
          <w:sz w:val="22"/>
          <w:szCs w:val="22"/>
        </w:rPr>
        <w:t>uno</w:t>
      </w:r>
      <w:r w:rsidRPr="00C949DB">
        <w:rPr>
          <w:rFonts w:asciiTheme="majorHAnsi" w:eastAsia="Calibri" w:hAnsiTheme="majorHAnsi" w:cstheme="majorHAnsi"/>
          <w:b/>
          <w:color w:val="000000"/>
          <w:sz w:val="22"/>
          <w:szCs w:val="22"/>
        </w:rPr>
        <w:t xml:space="preserve"> </w:t>
      </w:r>
      <w:proofErr w:type="spellStart"/>
      <w:r w:rsidRPr="00C949DB">
        <w:rPr>
          <w:rFonts w:asciiTheme="majorHAnsi" w:eastAsia="Calibri" w:hAnsiTheme="majorHAnsi" w:cstheme="majorHAnsi"/>
          <w:b/>
          <w:color w:val="000000"/>
          <w:sz w:val="22"/>
          <w:szCs w:val="22"/>
        </w:rPr>
        <w:t>screenshot</w:t>
      </w:r>
      <w:proofErr w:type="spellEnd"/>
      <w:r w:rsidRPr="00C949DB">
        <w:rPr>
          <w:rFonts w:asciiTheme="majorHAnsi" w:eastAsia="Calibri" w:hAnsiTheme="majorHAnsi" w:cstheme="majorHAnsi"/>
          <w:b/>
          <w:color w:val="000000"/>
          <w:sz w:val="22"/>
          <w:szCs w:val="22"/>
        </w:rPr>
        <w:t xml:space="preserve"> del registro di alternanza al tutor di alternanza.</w:t>
      </w:r>
    </w:p>
    <w:p w14:paraId="49B244B3" w14:textId="7001F7D6"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Anche le assenze del periodo di alternanza devono essere giustificate sul libretto scolastico personale</w:t>
      </w:r>
      <w:r w:rsidR="002F475E" w:rsidRPr="00C949DB">
        <w:rPr>
          <w:rFonts w:asciiTheme="majorHAnsi" w:eastAsia="Calibri" w:hAnsiTheme="majorHAnsi" w:cstheme="majorHAnsi"/>
          <w:sz w:val="22"/>
          <w:szCs w:val="22"/>
        </w:rPr>
        <w:t xml:space="preserve"> E GIUSTIFICATE SU REGISTRO ELETTRONICO</w:t>
      </w:r>
    </w:p>
    <w:p w14:paraId="57026E0D"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Le assenze superiori ai cinque giorni</w:t>
      </w:r>
      <w:r w:rsidRPr="00C949DB">
        <w:rPr>
          <w:rFonts w:asciiTheme="majorHAnsi" w:eastAsia="Calibri" w:hAnsiTheme="majorHAnsi" w:cstheme="majorHAnsi"/>
          <w:color w:val="000000"/>
          <w:sz w:val="22"/>
          <w:szCs w:val="22"/>
        </w:rPr>
        <w:t>, per motivi personali, devono essere giustificate personalmente dai genitori con un’autocertificazione e/o certificato del medico.</w:t>
      </w:r>
    </w:p>
    <w:p w14:paraId="1344DF9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Le assenze prolungate e non giustificate, configurabili come inadempienza dell’obbligo scolastico, saranno contestate ai genitori e segnalate alle autorità competenti.</w:t>
      </w:r>
    </w:p>
    <w:p w14:paraId="7D5D66CB" w14:textId="63BDCC31" w:rsidR="005F68AA"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Le assenze, comprese quelle dell’alternanza, incidono sul voto di </w:t>
      </w:r>
      <w:r w:rsidR="00314671" w:rsidRPr="00C949DB">
        <w:rPr>
          <w:rFonts w:asciiTheme="majorHAnsi" w:eastAsia="Calibri" w:hAnsiTheme="majorHAnsi" w:cstheme="majorHAnsi"/>
          <w:color w:val="000000"/>
          <w:sz w:val="22"/>
          <w:szCs w:val="22"/>
        </w:rPr>
        <w:t>AMMISSIONE.</w:t>
      </w:r>
      <w:r w:rsidRPr="00C949DB">
        <w:rPr>
          <w:rFonts w:asciiTheme="majorHAnsi" w:eastAsia="Calibri" w:hAnsiTheme="majorHAnsi" w:cstheme="majorHAnsi"/>
          <w:color w:val="000000"/>
          <w:sz w:val="22"/>
          <w:szCs w:val="22"/>
        </w:rPr>
        <w:t xml:space="preserve"> </w:t>
      </w:r>
    </w:p>
    <w:p w14:paraId="54414DEF" w14:textId="56700C1F"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Ai fini della promozione esse </w:t>
      </w:r>
      <w:r w:rsidRPr="00C949DB">
        <w:rPr>
          <w:rFonts w:asciiTheme="majorHAnsi" w:eastAsia="Calibri" w:hAnsiTheme="majorHAnsi" w:cstheme="majorHAnsi"/>
          <w:b/>
          <w:color w:val="000000"/>
          <w:sz w:val="22"/>
          <w:szCs w:val="22"/>
        </w:rPr>
        <w:t xml:space="preserve">non devono superare il 25% del monte ore totale del </w:t>
      </w:r>
      <w:r w:rsidR="00314671" w:rsidRPr="00C949DB">
        <w:rPr>
          <w:rFonts w:asciiTheme="majorHAnsi" w:eastAsia="Calibri" w:hAnsiTheme="majorHAnsi" w:cstheme="majorHAnsi"/>
          <w:b/>
          <w:color w:val="000000"/>
          <w:sz w:val="22"/>
          <w:szCs w:val="22"/>
        </w:rPr>
        <w:t>corso</w:t>
      </w:r>
      <w:r w:rsidR="00314671" w:rsidRPr="00C949DB">
        <w:rPr>
          <w:rFonts w:asciiTheme="majorHAnsi" w:eastAsia="Calibri" w:hAnsiTheme="majorHAnsi" w:cstheme="majorHAnsi"/>
          <w:color w:val="000000"/>
          <w:sz w:val="22"/>
          <w:szCs w:val="22"/>
        </w:rPr>
        <w:t xml:space="preserve"> (990</w:t>
      </w:r>
      <w:r w:rsidR="002F475E" w:rsidRPr="00C949DB">
        <w:rPr>
          <w:rFonts w:asciiTheme="majorHAnsi" w:eastAsia="Calibri" w:hAnsiTheme="majorHAnsi" w:cstheme="majorHAnsi"/>
          <w:color w:val="000000"/>
          <w:sz w:val="22"/>
          <w:szCs w:val="22"/>
        </w:rPr>
        <w:t xml:space="preserve"> ORE)</w:t>
      </w:r>
    </w:p>
    <w:p w14:paraId="6857B39F" w14:textId="033D6D84"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Solo in presenza di condizioni particolari, </w:t>
      </w:r>
      <w:r w:rsidRPr="00C949DB">
        <w:rPr>
          <w:rFonts w:asciiTheme="majorHAnsi" w:eastAsia="Calibri" w:hAnsiTheme="majorHAnsi" w:cstheme="majorHAnsi"/>
          <w:sz w:val="22"/>
          <w:szCs w:val="22"/>
        </w:rPr>
        <w:t>debitamente documentate per iscritto, il Consiglio di Classe valuterà l’ammissione alla classe successiva o agli esami.</w:t>
      </w:r>
    </w:p>
    <w:p w14:paraId="669F067D" w14:textId="77777777" w:rsidR="005F68AA" w:rsidRDefault="005F68AA">
      <w:pPr>
        <w:pBdr>
          <w:top w:val="nil"/>
          <w:left w:val="nil"/>
          <w:bottom w:val="nil"/>
          <w:right w:val="nil"/>
          <w:between w:val="nil"/>
        </w:pBdr>
        <w:ind w:hanging="2"/>
        <w:jc w:val="both"/>
        <w:rPr>
          <w:rFonts w:asciiTheme="majorHAnsi" w:eastAsia="Calibri" w:hAnsiTheme="majorHAnsi" w:cstheme="majorHAnsi"/>
          <w:sz w:val="22"/>
          <w:szCs w:val="22"/>
        </w:rPr>
      </w:pPr>
    </w:p>
    <w:p w14:paraId="1814D857" w14:textId="77777777" w:rsidR="00314671" w:rsidRPr="00C949DB"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735CF91B" w14:textId="3DDB430F" w:rsidR="005B7119" w:rsidRPr="00C949DB" w:rsidRDefault="0087176E">
      <w:pPr>
        <w:pStyle w:val="Titolo1"/>
        <w:ind w:hanging="2"/>
        <w:rPr>
          <w:rFonts w:asciiTheme="majorHAnsi" w:eastAsia="Calibri" w:hAnsiTheme="majorHAnsi" w:cstheme="majorHAnsi"/>
          <w:b/>
        </w:rPr>
      </w:pPr>
      <w:bookmarkStart w:id="23" w:name="_Toc207709894"/>
      <w:r w:rsidRPr="00C949DB">
        <w:rPr>
          <w:rFonts w:asciiTheme="majorHAnsi" w:eastAsia="Calibri" w:hAnsiTheme="majorHAnsi" w:cstheme="majorHAnsi"/>
          <w:b/>
        </w:rPr>
        <w:lastRenderedPageBreak/>
        <w:t xml:space="preserve">ART.11 </w:t>
      </w:r>
      <w:r w:rsidR="001D4675" w:rsidRPr="00C949DB">
        <w:rPr>
          <w:rFonts w:asciiTheme="majorHAnsi" w:eastAsia="Calibri" w:hAnsiTheme="majorHAnsi" w:cstheme="majorHAnsi"/>
          <w:b/>
        </w:rPr>
        <w:t>–</w:t>
      </w:r>
      <w:r w:rsidRPr="00C949DB">
        <w:rPr>
          <w:rFonts w:asciiTheme="majorHAnsi" w:eastAsia="Calibri" w:hAnsiTheme="majorHAnsi" w:cstheme="majorHAnsi"/>
          <w:b/>
        </w:rPr>
        <w:t xml:space="preserve"> </w:t>
      </w:r>
      <w:r w:rsidR="001D4675" w:rsidRPr="00C949DB">
        <w:rPr>
          <w:rFonts w:asciiTheme="majorHAnsi" w:eastAsia="Calibri" w:hAnsiTheme="majorHAnsi" w:cstheme="majorHAnsi"/>
          <w:b/>
        </w:rPr>
        <w:t xml:space="preserve">PUNTUALITA’ </w:t>
      </w:r>
      <w:r w:rsidRPr="00C949DB">
        <w:rPr>
          <w:rFonts w:asciiTheme="majorHAnsi" w:eastAsia="Calibri" w:hAnsiTheme="majorHAnsi" w:cstheme="majorHAnsi"/>
          <w:b/>
        </w:rPr>
        <w:t>RITARDI</w:t>
      </w:r>
      <w:bookmarkEnd w:id="23"/>
    </w:p>
    <w:p w14:paraId="50CD8415" w14:textId="77777777" w:rsidR="005B7119" w:rsidRPr="00C949DB" w:rsidRDefault="005B7119"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D4E4F90" w14:textId="1BF1382B" w:rsidR="002F475E" w:rsidRPr="00C949DB" w:rsidRDefault="002F475E"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Arrivare puntuali è segno di rispetto e educazione</w:t>
      </w:r>
      <w:r w:rsidR="001D4675" w:rsidRPr="00C949DB">
        <w:rPr>
          <w:rFonts w:asciiTheme="majorHAnsi" w:eastAsia="Calibri" w:hAnsiTheme="majorHAnsi" w:cstheme="majorHAnsi"/>
          <w:b/>
          <w:color w:val="000000"/>
          <w:sz w:val="22"/>
          <w:szCs w:val="22"/>
        </w:rPr>
        <w:t>. La puntualità è richiamata nei doveri dell’allievo/a e di tutto il personale.</w:t>
      </w:r>
    </w:p>
    <w:p w14:paraId="3A42D1F5" w14:textId="77777777" w:rsidR="001D4675" w:rsidRPr="00C949DB" w:rsidRDefault="001D4675"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p>
    <w:p w14:paraId="3ADC0B97" w14:textId="77777777" w:rsidR="00256937" w:rsidRPr="00C949DB" w:rsidRDefault="00256937"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p>
    <w:p w14:paraId="78F204BE" w14:textId="36A55CB3" w:rsidR="005B7119" w:rsidRPr="00C949DB" w:rsidRDefault="001D4675"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PER LE SEDI DI BRESCIA</w:t>
      </w:r>
      <w:r w:rsidR="00EC3D07" w:rsidRPr="00C949DB">
        <w:rPr>
          <w:rFonts w:asciiTheme="majorHAnsi" w:eastAsia="Calibri" w:hAnsiTheme="majorHAnsi" w:cstheme="majorHAnsi"/>
          <w:color w:val="000000"/>
          <w:sz w:val="22"/>
          <w:szCs w:val="22"/>
        </w:rPr>
        <w:t xml:space="preserve"> </w:t>
      </w:r>
      <w:r w:rsidR="0087176E" w:rsidRPr="00C949DB">
        <w:rPr>
          <w:rFonts w:asciiTheme="majorHAnsi" w:eastAsia="Calibri" w:hAnsiTheme="majorHAnsi" w:cstheme="majorHAnsi"/>
          <w:b/>
          <w:color w:val="000000"/>
          <w:sz w:val="22"/>
          <w:szCs w:val="22"/>
        </w:rPr>
        <w:t>ORE 8 IN CLASSE</w:t>
      </w:r>
      <w:r w:rsidR="0087176E" w:rsidRPr="00C949DB">
        <w:rPr>
          <w:rFonts w:asciiTheme="majorHAnsi" w:eastAsia="Calibri" w:hAnsiTheme="majorHAnsi" w:cstheme="majorHAnsi"/>
          <w:color w:val="000000"/>
          <w:sz w:val="22"/>
          <w:szCs w:val="22"/>
        </w:rPr>
        <w:t xml:space="preserve"> </w:t>
      </w:r>
    </w:p>
    <w:p w14:paraId="57D70691" w14:textId="63E422A8" w:rsidR="001D4675" w:rsidRPr="00C949DB" w:rsidRDefault="00650C99"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SEDE MEZZANE</w:t>
      </w:r>
      <w:r w:rsidR="00EC3D07" w:rsidRPr="00C949DB">
        <w:rPr>
          <w:rFonts w:asciiTheme="majorHAnsi" w:eastAsia="Calibri" w:hAnsiTheme="majorHAnsi" w:cstheme="majorHAnsi"/>
          <w:b/>
          <w:color w:val="000000"/>
          <w:sz w:val="22"/>
          <w:szCs w:val="22"/>
        </w:rPr>
        <w:t xml:space="preserve">        </w:t>
      </w:r>
      <w:r w:rsidR="0087176E" w:rsidRPr="00C949DB">
        <w:rPr>
          <w:rFonts w:asciiTheme="majorHAnsi" w:eastAsia="Calibri" w:hAnsiTheme="majorHAnsi" w:cstheme="majorHAnsi"/>
          <w:b/>
          <w:color w:val="000000"/>
          <w:sz w:val="22"/>
          <w:szCs w:val="22"/>
        </w:rPr>
        <w:t>ORE 8,45</w:t>
      </w:r>
    </w:p>
    <w:p w14:paraId="0F51E0A9" w14:textId="4DB17DBB" w:rsidR="001D4675" w:rsidRPr="00C949DB" w:rsidRDefault="00650C99"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SEDE VIADANA</w:t>
      </w:r>
      <w:r w:rsidR="00EC3D07" w:rsidRPr="00C949DB">
        <w:rPr>
          <w:rFonts w:asciiTheme="majorHAnsi" w:eastAsia="Calibri" w:hAnsiTheme="majorHAnsi" w:cstheme="majorHAnsi"/>
          <w:b/>
          <w:color w:val="000000"/>
          <w:sz w:val="22"/>
          <w:szCs w:val="22"/>
        </w:rPr>
        <w:t xml:space="preserve">        </w:t>
      </w:r>
      <w:r w:rsidRPr="00C949DB">
        <w:rPr>
          <w:rFonts w:asciiTheme="majorHAnsi" w:eastAsia="Calibri" w:hAnsiTheme="majorHAnsi" w:cstheme="majorHAnsi"/>
          <w:b/>
          <w:color w:val="000000"/>
          <w:sz w:val="22"/>
          <w:szCs w:val="22"/>
        </w:rPr>
        <w:t>ORE</w:t>
      </w:r>
      <w:r w:rsidR="00EC3D07" w:rsidRPr="00C949DB">
        <w:rPr>
          <w:rFonts w:asciiTheme="majorHAnsi" w:eastAsia="Calibri" w:hAnsiTheme="majorHAnsi" w:cstheme="majorHAnsi"/>
          <w:b/>
          <w:color w:val="000000"/>
          <w:sz w:val="22"/>
          <w:szCs w:val="22"/>
        </w:rPr>
        <w:t xml:space="preserve"> </w:t>
      </w:r>
      <w:r w:rsidR="0087176E" w:rsidRPr="00C949DB">
        <w:rPr>
          <w:rFonts w:asciiTheme="majorHAnsi" w:eastAsia="Calibri" w:hAnsiTheme="majorHAnsi" w:cstheme="majorHAnsi"/>
          <w:b/>
          <w:color w:val="000000"/>
          <w:sz w:val="22"/>
          <w:szCs w:val="22"/>
        </w:rPr>
        <w:t>8,55</w:t>
      </w:r>
    </w:p>
    <w:p w14:paraId="32B62381" w14:textId="53247422" w:rsidR="005F68AA" w:rsidRPr="00C949DB" w:rsidRDefault="005F68AA"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88813CB" w14:textId="0723DF55" w:rsidR="001D4675" w:rsidRPr="00C949DB" w:rsidRDefault="001D4675"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NON SARA’ CONCESSO ENTRARE FINO ALLE </w:t>
      </w:r>
      <w:r w:rsidRPr="00C949DB">
        <w:rPr>
          <w:rFonts w:asciiTheme="majorHAnsi" w:eastAsia="Calibri" w:hAnsiTheme="majorHAnsi" w:cstheme="majorHAnsi"/>
          <w:b/>
          <w:color w:val="000000"/>
          <w:sz w:val="22"/>
          <w:szCs w:val="22"/>
        </w:rPr>
        <w:t>ORE 9,00</w:t>
      </w:r>
      <w:r w:rsidRPr="00C949DB">
        <w:rPr>
          <w:rFonts w:asciiTheme="majorHAnsi" w:eastAsia="Calibri" w:hAnsiTheme="majorHAnsi" w:cstheme="majorHAnsi"/>
          <w:color w:val="000000"/>
          <w:sz w:val="22"/>
          <w:szCs w:val="22"/>
        </w:rPr>
        <w:t xml:space="preserve"> (ORA successiva</w:t>
      </w:r>
      <w:r w:rsidR="00786872" w:rsidRPr="00C949DB">
        <w:rPr>
          <w:rFonts w:asciiTheme="majorHAnsi" w:eastAsia="Calibri" w:hAnsiTheme="majorHAnsi" w:cstheme="majorHAnsi"/>
          <w:color w:val="000000"/>
          <w:sz w:val="22"/>
          <w:szCs w:val="22"/>
        </w:rPr>
        <w:t>)</w:t>
      </w:r>
    </w:p>
    <w:p w14:paraId="7558CAB3" w14:textId="5F11A42C" w:rsidR="00786872" w:rsidRPr="00C949DB" w:rsidRDefault="00786872" w:rsidP="00786872">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Gli ingressi dopo la prima ora di lezione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b/>
          <w:sz w:val="22"/>
          <w:szCs w:val="22"/>
        </w:rPr>
        <w:t xml:space="preserve"> se preventivamente programmati</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sono consentiti solo con la presentazione del tagliandino giustificativo del libretto scolastico e vidimazione dello stesso da parte della segreteria. </w:t>
      </w:r>
    </w:p>
    <w:p w14:paraId="6672CA7A" w14:textId="0273183F" w:rsidR="005B7119" w:rsidRPr="00C949DB" w:rsidRDefault="00786872" w:rsidP="00786872">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L’ingresso alle 10</w:t>
      </w:r>
      <w:r w:rsidRPr="00C949DB">
        <w:rPr>
          <w:rFonts w:asciiTheme="majorHAnsi" w:eastAsia="Calibri" w:hAnsiTheme="majorHAnsi" w:cstheme="majorHAnsi"/>
          <w:color w:val="000000"/>
          <w:sz w:val="22"/>
          <w:szCs w:val="22"/>
        </w:rPr>
        <w:t xml:space="preserve"> è possibile solo </w:t>
      </w:r>
      <w:r w:rsidR="00692A06" w:rsidRPr="00C949DB">
        <w:rPr>
          <w:rFonts w:asciiTheme="majorHAnsi" w:eastAsia="Calibri" w:hAnsiTheme="majorHAnsi" w:cstheme="majorHAnsi"/>
          <w:sz w:val="22"/>
          <w:szCs w:val="22"/>
        </w:rPr>
        <w:t>se supportato da documentazione</w:t>
      </w:r>
      <w:r w:rsidR="00EC3D07" w:rsidRPr="00C949DB">
        <w:rPr>
          <w:rFonts w:asciiTheme="majorHAnsi" w:eastAsia="Calibri" w:hAnsiTheme="majorHAnsi" w:cstheme="majorHAnsi"/>
          <w:sz w:val="22"/>
          <w:szCs w:val="22"/>
        </w:rPr>
        <w:t xml:space="preserve"> </w:t>
      </w:r>
      <w:r w:rsidR="00692A06" w:rsidRPr="00C949DB">
        <w:rPr>
          <w:rFonts w:asciiTheme="majorHAnsi" w:eastAsia="Calibri" w:hAnsiTheme="majorHAnsi" w:cstheme="majorHAnsi"/>
          <w:sz w:val="22"/>
          <w:szCs w:val="22"/>
        </w:rPr>
        <w:t>attestante una</w:t>
      </w:r>
      <w:r w:rsidR="00EC3D07" w:rsidRPr="00C949DB">
        <w:rPr>
          <w:rFonts w:asciiTheme="majorHAnsi" w:eastAsia="Calibri" w:hAnsiTheme="majorHAnsi" w:cstheme="majorHAnsi"/>
          <w:sz w:val="22"/>
          <w:szCs w:val="22"/>
        </w:rPr>
        <w:t xml:space="preserve"> </w:t>
      </w:r>
      <w:r w:rsidR="00692A06" w:rsidRPr="00C949DB">
        <w:rPr>
          <w:rFonts w:asciiTheme="majorHAnsi" w:eastAsia="Calibri" w:hAnsiTheme="majorHAnsi" w:cstheme="majorHAnsi"/>
          <w:sz w:val="22"/>
          <w:szCs w:val="22"/>
        </w:rPr>
        <w:t>motivazione reale (</w:t>
      </w:r>
      <w:proofErr w:type="spellStart"/>
      <w:r w:rsidR="00692A06" w:rsidRPr="00C949DB">
        <w:rPr>
          <w:rFonts w:asciiTheme="majorHAnsi" w:eastAsia="Calibri" w:hAnsiTheme="majorHAnsi" w:cstheme="majorHAnsi"/>
          <w:sz w:val="22"/>
          <w:szCs w:val="22"/>
        </w:rPr>
        <w:t>cert</w:t>
      </w:r>
      <w:proofErr w:type="spellEnd"/>
      <w:r w:rsidR="00692A06" w:rsidRPr="00C949DB">
        <w:rPr>
          <w:rFonts w:asciiTheme="majorHAnsi" w:eastAsia="Calibri" w:hAnsiTheme="majorHAnsi" w:cstheme="majorHAnsi"/>
          <w:sz w:val="22"/>
          <w:szCs w:val="22"/>
        </w:rPr>
        <w:t xml:space="preserve">. medici, appuntamenti sanitari </w:t>
      </w:r>
      <w:r w:rsidR="00314671" w:rsidRPr="00C949DB">
        <w:rPr>
          <w:rFonts w:asciiTheme="majorHAnsi" w:eastAsia="Calibri" w:hAnsiTheme="majorHAnsi" w:cstheme="majorHAnsi"/>
          <w:sz w:val="22"/>
          <w:szCs w:val="22"/>
        </w:rPr>
        <w:t>ecc.</w:t>
      </w:r>
      <w:r w:rsidR="00692A06" w:rsidRPr="00C949DB">
        <w:rPr>
          <w:rFonts w:asciiTheme="majorHAnsi" w:eastAsia="Calibri" w:hAnsiTheme="majorHAnsi" w:cstheme="majorHAnsi"/>
          <w:sz w:val="22"/>
          <w:szCs w:val="22"/>
        </w:rPr>
        <w:t>). Non sono ammesse comunicazioni telefoniche o via whatsapp.</w:t>
      </w:r>
    </w:p>
    <w:p w14:paraId="1AA886A3" w14:textId="6A144CFC" w:rsidR="002F475E" w:rsidRPr="00C949DB" w:rsidRDefault="002F475E" w:rsidP="005F68AA">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famiglia dovrà inviare alla segreteria una prima email di informazione MA REST</w:t>
      </w:r>
      <w:r w:rsidR="00786872" w:rsidRPr="00C949DB">
        <w:rPr>
          <w:rFonts w:asciiTheme="majorHAnsi" w:eastAsia="Calibri" w:hAnsiTheme="majorHAnsi" w:cstheme="majorHAnsi"/>
          <w:sz w:val="22"/>
          <w:szCs w:val="22"/>
        </w:rPr>
        <w:t>A</w:t>
      </w:r>
      <w:r w:rsidRPr="00C949DB">
        <w:rPr>
          <w:rFonts w:asciiTheme="majorHAnsi" w:eastAsia="Calibri" w:hAnsiTheme="majorHAnsi" w:cstheme="majorHAnsi"/>
          <w:sz w:val="22"/>
          <w:szCs w:val="22"/>
        </w:rPr>
        <w:t xml:space="preserve"> OBBLIGATORIO</w:t>
      </w:r>
      <w:r w:rsidR="00786872" w:rsidRPr="00C949DB">
        <w:rPr>
          <w:rFonts w:asciiTheme="majorHAnsi" w:eastAsia="Calibri" w:hAnsiTheme="majorHAnsi" w:cstheme="majorHAnsi"/>
          <w:sz w:val="22"/>
          <w:szCs w:val="22"/>
        </w:rPr>
        <w:t xml:space="preserve"> COMPILARE IL TAGLIANDO SUL LIBRETTO E LA GIUSTIFICAZIONE SU REGISTRO ELETTRONICO.</w:t>
      </w:r>
    </w:p>
    <w:p w14:paraId="5CCEAA26" w14:textId="77777777" w:rsidR="005B7119" w:rsidRPr="00C949DB" w:rsidRDefault="005B7119"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D0B387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57A46CA3" w14:textId="6AB0124B"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Non verranno accettate motivazioni generiche o non ragionevoli e /o modifiche apportate sul libretto</w:t>
      </w:r>
    </w:p>
    <w:p w14:paraId="48B3595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L’allievo/a </w:t>
      </w:r>
      <w:r w:rsidRPr="00C949DB">
        <w:rPr>
          <w:rFonts w:asciiTheme="majorHAnsi" w:eastAsia="Calibri" w:hAnsiTheme="majorHAnsi" w:cstheme="majorHAnsi"/>
          <w:color w:val="000000"/>
          <w:sz w:val="22"/>
          <w:szCs w:val="22"/>
        </w:rPr>
        <w:t>maggiorenne può fare richiesta scritta alla Scuola di ricevere direttamente le comunicazioni; per questioni di trasparenza</w:t>
      </w:r>
      <w:r w:rsidRPr="00C949DB">
        <w:rPr>
          <w:rFonts w:asciiTheme="majorHAnsi" w:eastAsia="Calibri" w:hAnsiTheme="majorHAnsi" w:cstheme="majorHAnsi"/>
          <w:sz w:val="22"/>
          <w:szCs w:val="22"/>
        </w:rPr>
        <w:t xml:space="preserve"> la</w:t>
      </w:r>
      <w:r w:rsidRPr="00C949DB">
        <w:rPr>
          <w:rFonts w:asciiTheme="majorHAnsi" w:eastAsia="Calibri" w:hAnsiTheme="majorHAnsi" w:cstheme="majorHAnsi"/>
          <w:color w:val="000000"/>
          <w:sz w:val="22"/>
          <w:szCs w:val="22"/>
        </w:rPr>
        <w:t xml:space="preserve"> Scuola comunicherà tale scelta ai genitori/tutori legali.</w:t>
      </w:r>
    </w:p>
    <w:p w14:paraId="2377ABC3"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Tutti i ritardi occasionali, compresi quelli dovuti a trasporti pubblici, motivi personali o visite mediche, </w:t>
      </w:r>
      <w:r w:rsidRPr="00C949DB">
        <w:rPr>
          <w:rFonts w:asciiTheme="majorHAnsi" w:eastAsia="Calibri" w:hAnsiTheme="majorHAnsi" w:cstheme="majorHAnsi"/>
          <w:b/>
          <w:color w:val="000000"/>
          <w:sz w:val="22"/>
          <w:szCs w:val="22"/>
        </w:rPr>
        <w:t>DEVONO ESSERE GIUSTIFICATI</w:t>
      </w:r>
      <w:r w:rsidRPr="00C949DB">
        <w:rPr>
          <w:rFonts w:asciiTheme="majorHAnsi" w:eastAsia="Calibri" w:hAnsiTheme="majorHAnsi" w:cstheme="majorHAnsi"/>
          <w:color w:val="000000"/>
          <w:sz w:val="22"/>
          <w:szCs w:val="22"/>
        </w:rPr>
        <w:t xml:space="preserve"> sul libretto scolastico dai genitori/ tutori legali </w:t>
      </w:r>
      <w:r w:rsidRPr="00C949DB">
        <w:rPr>
          <w:rFonts w:asciiTheme="majorHAnsi" w:eastAsia="Calibri" w:hAnsiTheme="majorHAnsi" w:cstheme="majorHAnsi"/>
          <w:sz w:val="22"/>
          <w:szCs w:val="22"/>
        </w:rPr>
        <w:t>dell’alunno/a o dall’alunno/a stesso, se maggiorenne.</w:t>
      </w:r>
    </w:p>
    <w:p w14:paraId="4105180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Non sono ammesse falsificazioni, contraffazioni, cancellature né sui tagliandini delle giustifiche né sui documenti provenienti da soggetti terzi.</w:t>
      </w:r>
    </w:p>
    <w:p w14:paraId="7B789E1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Il tutor di classe tiene monitorate le situazioni ricorrenti di assenze o ritardi per sottoporle al Consiglio di Classe e per informarne i genitori / tutori legali.</w:t>
      </w:r>
    </w:p>
    <w:p w14:paraId="5D568DE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C8DFEB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u w:val="single"/>
        </w:rPr>
        <w:t>SEDE VIA RAGAZZI</w:t>
      </w:r>
      <w:r w:rsidRPr="00C949DB">
        <w:rPr>
          <w:rFonts w:asciiTheme="majorHAnsi" w:eastAsia="Calibri" w:hAnsiTheme="majorHAnsi" w:cstheme="majorHAnsi"/>
          <w:b/>
          <w:color w:val="000000"/>
          <w:sz w:val="22"/>
          <w:szCs w:val="22"/>
        </w:rPr>
        <w:t>:</w:t>
      </w:r>
      <w:r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b/>
          <w:color w:val="000000"/>
          <w:sz w:val="22"/>
          <w:szCs w:val="22"/>
        </w:rPr>
        <w:t xml:space="preserve">NON SARANNO CONSENTITI RITARDI PER FARE LA SPESA AL SUPERMERCATO ADIACENTE LA SCUOLA. </w:t>
      </w:r>
    </w:p>
    <w:p w14:paraId="4E72076D"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bookmarkStart w:id="24" w:name="_heading=h.30j0zll" w:colFirst="0" w:colLast="0"/>
      <w:bookmarkEnd w:id="24"/>
      <w:r w:rsidRPr="00C949DB">
        <w:rPr>
          <w:rFonts w:asciiTheme="majorHAnsi" w:eastAsia="Calibri" w:hAnsiTheme="majorHAnsi" w:cstheme="majorHAnsi"/>
          <w:b/>
          <w:color w:val="000000"/>
          <w:sz w:val="22"/>
          <w:szCs w:val="22"/>
          <w:u w:val="single"/>
        </w:rPr>
        <w:t>SEDE CALEPPE</w:t>
      </w:r>
      <w:r w:rsidRPr="00C949DB">
        <w:rPr>
          <w:rFonts w:asciiTheme="majorHAnsi" w:eastAsia="Calibri" w:hAnsiTheme="majorHAnsi" w:cstheme="majorHAnsi"/>
          <w:b/>
          <w:color w:val="000000"/>
          <w:sz w:val="22"/>
          <w:szCs w:val="22"/>
        </w:rPr>
        <w:t xml:space="preserve">: NON SARANNO CONSENTITI RITARDI SE GLI ALLIEVI </w:t>
      </w:r>
      <w:r w:rsidRPr="00C949DB">
        <w:rPr>
          <w:rFonts w:asciiTheme="majorHAnsi" w:eastAsia="Calibri" w:hAnsiTheme="majorHAnsi" w:cstheme="majorHAnsi"/>
          <w:b/>
          <w:sz w:val="22"/>
          <w:szCs w:val="22"/>
        </w:rPr>
        <w:t>SOSTERANNO</w:t>
      </w:r>
      <w:r w:rsidRPr="00C949DB">
        <w:rPr>
          <w:rFonts w:asciiTheme="majorHAnsi" w:eastAsia="Calibri" w:hAnsiTheme="majorHAnsi" w:cstheme="majorHAnsi"/>
          <w:b/>
          <w:color w:val="000000"/>
          <w:sz w:val="22"/>
          <w:szCs w:val="22"/>
        </w:rPr>
        <w:t xml:space="preserve"> NEI PRESSI DEL PARCO O DEI CONDOMINI ADIACENTI.</w:t>
      </w:r>
    </w:p>
    <w:p w14:paraId="0793C2F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u w:val="single"/>
        </w:rPr>
        <w:t>SEDE CARDUCCI</w:t>
      </w:r>
      <w:r w:rsidRPr="00C949DB">
        <w:rPr>
          <w:rFonts w:asciiTheme="majorHAnsi" w:eastAsia="Calibri" w:hAnsiTheme="majorHAnsi" w:cstheme="majorHAnsi"/>
          <w:b/>
          <w:color w:val="000000"/>
          <w:sz w:val="22"/>
          <w:szCs w:val="22"/>
        </w:rPr>
        <w:t xml:space="preserve">: NON SARANNO CONSENTITI RITARDI SE GLI ALLIEVI </w:t>
      </w:r>
      <w:r w:rsidRPr="00C949DB">
        <w:rPr>
          <w:rFonts w:asciiTheme="majorHAnsi" w:eastAsia="Calibri" w:hAnsiTheme="majorHAnsi" w:cstheme="majorHAnsi"/>
          <w:b/>
          <w:sz w:val="22"/>
          <w:szCs w:val="22"/>
        </w:rPr>
        <w:t>SOSTERANNO</w:t>
      </w:r>
      <w:r w:rsidRPr="00C949DB">
        <w:rPr>
          <w:rFonts w:asciiTheme="majorHAnsi" w:eastAsia="Calibri" w:hAnsiTheme="majorHAnsi" w:cstheme="majorHAnsi"/>
          <w:b/>
          <w:color w:val="000000"/>
          <w:sz w:val="22"/>
          <w:szCs w:val="22"/>
        </w:rPr>
        <w:t xml:space="preserve"> NEI PRESSI DEL PARCO O DEI CONDOMINI ADIACENTI. </w:t>
      </w:r>
    </w:p>
    <w:p w14:paraId="4AABDD9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color w:val="000000"/>
          <w:sz w:val="22"/>
          <w:szCs w:val="22"/>
          <w:u w:val="single"/>
        </w:rPr>
        <w:t>SEDE MEZZANE E VIADANA:</w:t>
      </w:r>
      <w:r w:rsidRPr="00C949DB">
        <w:rPr>
          <w:rFonts w:asciiTheme="majorHAnsi" w:eastAsia="Calibri" w:hAnsiTheme="majorHAnsi" w:cstheme="majorHAnsi"/>
          <w:b/>
          <w:color w:val="000000"/>
          <w:sz w:val="22"/>
          <w:szCs w:val="22"/>
        </w:rPr>
        <w:t xml:space="preserve"> NON SARANNO CONSENTITI RITARDI SE GLI ALLIEVI SOSTE</w:t>
      </w:r>
      <w:r w:rsidRPr="00C949DB">
        <w:rPr>
          <w:rFonts w:asciiTheme="majorHAnsi" w:eastAsia="Calibri" w:hAnsiTheme="majorHAnsi" w:cstheme="majorHAnsi"/>
          <w:b/>
          <w:sz w:val="22"/>
          <w:szCs w:val="22"/>
        </w:rPr>
        <w:t xml:space="preserve">RANNO </w:t>
      </w:r>
      <w:r w:rsidRPr="00C949DB">
        <w:rPr>
          <w:rFonts w:asciiTheme="majorHAnsi" w:eastAsia="Calibri" w:hAnsiTheme="majorHAnsi" w:cstheme="majorHAnsi"/>
          <w:b/>
          <w:color w:val="000000"/>
          <w:sz w:val="22"/>
          <w:szCs w:val="22"/>
        </w:rPr>
        <w:t xml:space="preserve">NEI PRESSI DEL PLESSO SCOLASTICO O DELLE ABITAZIONI VICINE </w:t>
      </w:r>
      <w:r w:rsidRPr="00C949DB">
        <w:rPr>
          <w:rFonts w:asciiTheme="majorHAnsi" w:eastAsia="Calibri" w:hAnsiTheme="majorHAnsi" w:cstheme="majorHAnsi"/>
          <w:b/>
          <w:sz w:val="22"/>
          <w:szCs w:val="22"/>
        </w:rPr>
        <w:t>E/O PER FARE LA SPESA IN LOCALI ADIACENTI ALLA SCUOLA.</w:t>
      </w:r>
    </w:p>
    <w:p w14:paraId="3E61C659" w14:textId="77777777" w:rsidR="005B7119"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AE0F2F3" w14:textId="77777777" w:rsidR="00314671"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74D8E347" w14:textId="77777777" w:rsidR="00314671"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3D009717" w14:textId="77777777" w:rsidR="00314671" w:rsidRPr="00C949DB"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480316E7" w14:textId="77777777" w:rsidR="005B7119" w:rsidRPr="00C949DB" w:rsidRDefault="0087176E">
      <w:pPr>
        <w:pStyle w:val="Titolo1"/>
        <w:ind w:hanging="2"/>
        <w:rPr>
          <w:rFonts w:asciiTheme="majorHAnsi" w:eastAsia="Calibri" w:hAnsiTheme="majorHAnsi" w:cstheme="majorHAnsi"/>
          <w:b/>
        </w:rPr>
      </w:pPr>
      <w:bookmarkStart w:id="25" w:name="_Toc207709895"/>
      <w:r w:rsidRPr="00C949DB">
        <w:rPr>
          <w:rFonts w:asciiTheme="majorHAnsi" w:eastAsia="Calibri" w:hAnsiTheme="majorHAnsi" w:cstheme="majorHAnsi"/>
          <w:b/>
        </w:rPr>
        <w:lastRenderedPageBreak/>
        <w:t>ART.12 PERMESSI DI USCITA E INGRESSO</w:t>
      </w:r>
      <w:bookmarkEnd w:id="25"/>
    </w:p>
    <w:p w14:paraId="39927C3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3B39A07" w14:textId="77777777" w:rsidR="005B7119" w:rsidRPr="00C949DB" w:rsidRDefault="0087176E">
      <w:pPr>
        <w:pStyle w:val="Titolo1"/>
        <w:ind w:hanging="2"/>
        <w:rPr>
          <w:rFonts w:asciiTheme="majorHAnsi" w:eastAsia="Calibri" w:hAnsiTheme="majorHAnsi" w:cstheme="majorHAnsi"/>
          <w:b/>
        </w:rPr>
      </w:pPr>
      <w:bookmarkStart w:id="26" w:name="_Toc207709896"/>
      <w:r w:rsidRPr="00C949DB">
        <w:rPr>
          <w:rFonts w:asciiTheme="majorHAnsi" w:eastAsia="Calibri" w:hAnsiTheme="majorHAnsi" w:cstheme="majorHAnsi"/>
          <w:b/>
        </w:rPr>
        <w:t>12 A)</w:t>
      </w:r>
      <w:r w:rsidRPr="00C949DB">
        <w:rPr>
          <w:rFonts w:asciiTheme="majorHAnsi" w:eastAsia="Calibri" w:hAnsiTheme="majorHAnsi" w:cstheme="majorHAnsi"/>
          <w:b/>
        </w:rPr>
        <w:tab/>
        <w:t>Permessi di uscita anticipata</w:t>
      </w:r>
      <w:bookmarkEnd w:id="26"/>
    </w:p>
    <w:p w14:paraId="5C28CECA" w14:textId="04E0F9C2"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Gli allievi/e che hanno la necessità di uscire anticipatamente dalla Scuola, </w:t>
      </w:r>
      <w:r w:rsidRPr="00C949DB">
        <w:rPr>
          <w:rFonts w:asciiTheme="majorHAnsi" w:eastAsia="Calibri" w:hAnsiTheme="majorHAnsi" w:cstheme="majorHAnsi"/>
          <w:b/>
          <w:sz w:val="22"/>
          <w:szCs w:val="22"/>
        </w:rPr>
        <w:t>tassativamente entro la prima ora di lezione</w:t>
      </w:r>
      <w:r w:rsidRPr="00C949DB">
        <w:rPr>
          <w:rFonts w:asciiTheme="majorHAnsi" w:eastAsia="Calibri" w:hAnsiTheme="majorHAnsi" w:cstheme="majorHAnsi"/>
          <w:sz w:val="22"/>
          <w:szCs w:val="22"/>
        </w:rPr>
        <w:t xml:space="preserve"> devono presentare in segreteria la richiesta firmata sul libretto scolastico </w:t>
      </w:r>
      <w:r w:rsidRPr="00C949DB">
        <w:rPr>
          <w:rFonts w:asciiTheme="majorHAnsi" w:eastAsia="Calibri" w:hAnsiTheme="majorHAnsi" w:cstheme="majorHAnsi"/>
          <w:color w:val="000000"/>
          <w:sz w:val="22"/>
          <w:szCs w:val="22"/>
        </w:rPr>
        <w:t>dal genitore/tutore legale</w:t>
      </w:r>
      <w:r w:rsidRPr="00C949DB">
        <w:rPr>
          <w:rFonts w:asciiTheme="majorHAnsi" w:eastAsia="Calibri" w:hAnsiTheme="majorHAnsi" w:cstheme="majorHAnsi"/>
          <w:sz w:val="22"/>
          <w:szCs w:val="22"/>
        </w:rPr>
        <w:t>,</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da chi esercita la </w:t>
      </w:r>
      <w:sdt>
        <w:sdtPr>
          <w:rPr>
            <w:rFonts w:asciiTheme="majorHAnsi" w:hAnsiTheme="majorHAnsi" w:cstheme="majorHAnsi"/>
          </w:rPr>
          <w:tag w:val="goog_rdk_21"/>
          <w:id w:val="1910706655"/>
        </w:sdtPr>
        <w:sdtContent/>
      </w:sdt>
      <w:sdt>
        <w:sdtPr>
          <w:rPr>
            <w:rFonts w:asciiTheme="majorHAnsi" w:hAnsiTheme="majorHAnsi" w:cstheme="majorHAnsi"/>
          </w:rPr>
          <w:tag w:val="goog_rdk_22"/>
          <w:id w:val="899221807"/>
        </w:sdtPr>
        <w:sdtContent/>
      </w:sdt>
      <w:r w:rsidRPr="00C949DB">
        <w:rPr>
          <w:rFonts w:asciiTheme="majorHAnsi" w:eastAsia="Calibri" w:hAnsiTheme="majorHAnsi" w:cstheme="majorHAnsi"/>
          <w:sz w:val="22"/>
          <w:szCs w:val="22"/>
        </w:rPr>
        <w:t xml:space="preserve">responsabilità genitoriale </w:t>
      </w:r>
      <w:r w:rsidRPr="00C949DB">
        <w:rPr>
          <w:rFonts w:asciiTheme="majorHAnsi" w:eastAsia="Calibri" w:hAnsiTheme="majorHAnsi" w:cstheme="majorHAnsi"/>
          <w:color w:val="000000"/>
          <w:sz w:val="22"/>
          <w:szCs w:val="22"/>
        </w:rPr>
        <w:t xml:space="preserve">o </w:t>
      </w:r>
      <w:r w:rsidRPr="00C949DB">
        <w:rPr>
          <w:rFonts w:asciiTheme="majorHAnsi" w:eastAsia="Calibri" w:hAnsiTheme="majorHAnsi" w:cstheme="majorHAnsi"/>
          <w:sz w:val="22"/>
          <w:szCs w:val="22"/>
        </w:rPr>
        <w:t>dall’alunno/a stesso</w:t>
      </w:r>
      <w:r w:rsidRPr="00C949DB">
        <w:rPr>
          <w:rFonts w:asciiTheme="majorHAnsi" w:eastAsia="Calibri" w:hAnsiTheme="majorHAnsi" w:cstheme="majorHAnsi"/>
          <w:color w:val="000000"/>
          <w:sz w:val="22"/>
          <w:szCs w:val="22"/>
        </w:rPr>
        <w:t>, se maggiorenne.</w:t>
      </w:r>
    </w:p>
    <w:p w14:paraId="249209D4"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Le richieste presentate dopo la prima ora non saranno autorizzate.</w:t>
      </w:r>
    </w:p>
    <w:p w14:paraId="118FD9D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6A3EB8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È fortemente raccomandato di presentare motivi realmente validi, </w:t>
      </w:r>
      <w:r w:rsidRPr="00C949DB">
        <w:rPr>
          <w:rFonts w:asciiTheme="majorHAnsi" w:eastAsia="Calibri" w:hAnsiTheme="majorHAnsi" w:cstheme="majorHAnsi"/>
          <w:b/>
          <w:color w:val="000000"/>
          <w:sz w:val="22"/>
          <w:szCs w:val="22"/>
        </w:rPr>
        <w:t>CHE DOVRANNO ESSERE OBBLIGATORIAMENTE DOCUMENTATI</w:t>
      </w:r>
      <w:r w:rsidRPr="00C949DB">
        <w:rPr>
          <w:rFonts w:asciiTheme="majorHAnsi" w:eastAsia="Calibri" w:hAnsiTheme="majorHAnsi" w:cstheme="majorHAnsi"/>
          <w:color w:val="000000"/>
          <w:sz w:val="22"/>
          <w:szCs w:val="22"/>
        </w:rPr>
        <w:t xml:space="preserve">. </w:t>
      </w:r>
    </w:p>
    <w:p w14:paraId="6990B57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F8ECBB4" w14:textId="2CE9B90D"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NON SARANNO CONCESSI PERMESSI PER FUTILI </w:t>
      </w:r>
      <w:r w:rsidR="00314671" w:rsidRPr="00C949DB">
        <w:rPr>
          <w:rFonts w:asciiTheme="majorHAnsi" w:eastAsia="Calibri" w:hAnsiTheme="majorHAnsi" w:cstheme="majorHAnsi"/>
          <w:b/>
          <w:color w:val="000000"/>
          <w:sz w:val="22"/>
          <w:szCs w:val="22"/>
        </w:rPr>
        <w:t>MOTIVI.</w:t>
      </w:r>
    </w:p>
    <w:p w14:paraId="5429B60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F39B55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color w:val="000000"/>
          <w:sz w:val="22"/>
          <w:szCs w:val="22"/>
        </w:rPr>
        <w:t xml:space="preserve">Nel caso di </w:t>
      </w:r>
      <w:r w:rsidRPr="00C949DB">
        <w:rPr>
          <w:rFonts w:asciiTheme="majorHAnsi" w:eastAsia="Calibri" w:hAnsiTheme="majorHAnsi" w:cstheme="majorHAnsi"/>
          <w:sz w:val="22"/>
          <w:szCs w:val="22"/>
        </w:rPr>
        <w:t xml:space="preserve">alunni/e minorenni, la Segreteria contatterà </w:t>
      </w:r>
      <w:r w:rsidRPr="00C949DB">
        <w:rPr>
          <w:rFonts w:asciiTheme="majorHAnsi" w:eastAsia="Calibri" w:hAnsiTheme="majorHAnsi" w:cstheme="majorHAnsi"/>
          <w:color w:val="000000"/>
          <w:sz w:val="22"/>
          <w:szCs w:val="22"/>
        </w:rPr>
        <w:t xml:space="preserve">la famiglia per verificare la veridicità della richiesta. Qualora la giustifica si rivelasse falsa verranno presi provvedimenti disciplinari. </w:t>
      </w:r>
      <w:r w:rsidRPr="00C949DB">
        <w:rPr>
          <w:rFonts w:asciiTheme="majorHAnsi" w:eastAsia="Calibri" w:hAnsiTheme="majorHAnsi" w:cstheme="majorHAnsi"/>
          <w:b/>
          <w:color w:val="000000"/>
          <w:sz w:val="22"/>
          <w:szCs w:val="22"/>
        </w:rPr>
        <w:t>Non sono ammesse richieste di uscita anticipata ricevute per via telefonica.</w:t>
      </w:r>
    </w:p>
    <w:p w14:paraId="43EF83C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6A0599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Le richieste devono essere presentate anticipatamente ed in casi di emergenza anche su avviso inviato via email alle </w:t>
      </w:r>
      <w:r w:rsidRPr="00C949DB">
        <w:rPr>
          <w:rFonts w:asciiTheme="majorHAnsi" w:eastAsia="Calibri" w:hAnsiTheme="majorHAnsi" w:cstheme="majorHAnsi"/>
          <w:sz w:val="22"/>
          <w:szCs w:val="22"/>
        </w:rPr>
        <w:t xml:space="preserve">segreterie unitamente a copia del documento di identità del genitore e/o tutore o </w:t>
      </w:r>
      <w:sdt>
        <w:sdtPr>
          <w:rPr>
            <w:rFonts w:asciiTheme="majorHAnsi" w:hAnsiTheme="majorHAnsi" w:cstheme="majorHAnsi"/>
          </w:rPr>
          <w:tag w:val="goog_rdk_23"/>
          <w:id w:val="-1188424844"/>
        </w:sdtPr>
        <w:sdtContent/>
      </w:sdt>
      <w:sdt>
        <w:sdtPr>
          <w:rPr>
            <w:rFonts w:asciiTheme="majorHAnsi" w:hAnsiTheme="majorHAnsi" w:cstheme="majorHAnsi"/>
          </w:rPr>
          <w:tag w:val="goog_rdk_24"/>
          <w:id w:val="-1189752156"/>
        </w:sdtPr>
        <w:sdtContent/>
      </w:sdt>
      <w:r w:rsidRPr="00C949DB">
        <w:rPr>
          <w:rFonts w:asciiTheme="majorHAnsi" w:eastAsia="Calibri" w:hAnsiTheme="majorHAnsi" w:cstheme="majorHAnsi"/>
          <w:sz w:val="22"/>
          <w:szCs w:val="22"/>
        </w:rPr>
        <w:t>da chi esercita la responsabilità genitoriale.</w:t>
      </w:r>
    </w:p>
    <w:p w14:paraId="6098E07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63E76E4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Nel caso di uscite dovute a situazioni di urgenza, i genitori / tutori legali di alunni minorenni devono provvedere a richiederle tramite documentazione di supporto.</w:t>
      </w:r>
    </w:p>
    <w:p w14:paraId="407E4CB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Anche gli allievi/e i maggiorenni saranno </w:t>
      </w:r>
      <w:r w:rsidRPr="00C949DB">
        <w:rPr>
          <w:rFonts w:asciiTheme="majorHAnsi" w:eastAsia="Calibri" w:hAnsiTheme="majorHAnsi" w:cstheme="majorHAnsi"/>
          <w:color w:val="000000"/>
          <w:sz w:val="22"/>
          <w:szCs w:val="22"/>
        </w:rPr>
        <w:t>tenuti a rispettare quanto sopra.</w:t>
      </w:r>
    </w:p>
    <w:p w14:paraId="485302A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39943D1" w14:textId="77777777" w:rsidR="005B7119" w:rsidRPr="00C949DB" w:rsidRDefault="0087176E">
      <w:pPr>
        <w:pStyle w:val="Titolo1"/>
        <w:ind w:hanging="2"/>
        <w:rPr>
          <w:rFonts w:asciiTheme="majorHAnsi" w:eastAsia="Calibri" w:hAnsiTheme="majorHAnsi" w:cstheme="majorHAnsi"/>
          <w:b/>
        </w:rPr>
      </w:pPr>
      <w:bookmarkStart w:id="27" w:name="_Toc207709897"/>
      <w:r w:rsidRPr="00C949DB">
        <w:rPr>
          <w:rFonts w:asciiTheme="majorHAnsi" w:eastAsia="Calibri" w:hAnsiTheme="majorHAnsi" w:cstheme="majorHAnsi"/>
          <w:b/>
        </w:rPr>
        <w:t>12 B)</w:t>
      </w:r>
      <w:r w:rsidRPr="00C949DB">
        <w:rPr>
          <w:rFonts w:asciiTheme="majorHAnsi" w:eastAsia="Calibri" w:hAnsiTheme="majorHAnsi" w:cstheme="majorHAnsi"/>
          <w:b/>
        </w:rPr>
        <w:tab/>
        <w:t>permessi continuativi di ingresso o uscita fuori orario</w:t>
      </w:r>
      <w:bookmarkEnd w:id="27"/>
    </w:p>
    <w:p w14:paraId="19CB7488"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2D424373"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Per motivi rilevanti e documentati è possibile ottenere autorizzazioni continuative di ingresso o uscita fuori orario </w:t>
      </w:r>
    </w:p>
    <w:p w14:paraId="62225589"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La richiesta va formulata su </w:t>
      </w:r>
      <w:r w:rsidRPr="00C949DB">
        <w:rPr>
          <w:rFonts w:asciiTheme="majorHAnsi" w:eastAsia="Calibri" w:hAnsiTheme="majorHAnsi" w:cstheme="majorHAnsi"/>
          <w:sz w:val="22"/>
          <w:szCs w:val="22"/>
        </w:rPr>
        <w:t xml:space="preserve">apposito modulo da ritirare in Segreteria e </w:t>
      </w:r>
      <w:r w:rsidRPr="00C949DB">
        <w:rPr>
          <w:rFonts w:asciiTheme="majorHAnsi" w:eastAsia="Calibri" w:hAnsiTheme="majorHAnsi" w:cstheme="majorHAnsi"/>
          <w:b/>
          <w:sz w:val="22"/>
          <w:szCs w:val="22"/>
        </w:rPr>
        <w:t>presentata al Tutor di classe</w:t>
      </w:r>
      <w:r w:rsidRPr="00C949DB">
        <w:rPr>
          <w:rFonts w:asciiTheme="majorHAnsi" w:eastAsia="Calibri" w:hAnsiTheme="majorHAnsi" w:cstheme="majorHAnsi"/>
          <w:sz w:val="22"/>
          <w:szCs w:val="22"/>
        </w:rPr>
        <w:t xml:space="preserve">, corredata da documentazione attestante le cause della richiesta (per esempio la tabella oraria dei trasporti pubblici). </w:t>
      </w:r>
      <w:r w:rsidRPr="00C949DB">
        <w:rPr>
          <w:rFonts w:asciiTheme="majorHAnsi" w:eastAsia="Calibri" w:hAnsiTheme="majorHAnsi" w:cstheme="majorHAnsi"/>
          <w:b/>
          <w:sz w:val="22"/>
          <w:szCs w:val="22"/>
        </w:rPr>
        <w:t>Una volta approvata dalla Direzione</w:t>
      </w:r>
      <w:r w:rsidRPr="00C949DB">
        <w:rPr>
          <w:rFonts w:asciiTheme="majorHAnsi" w:eastAsia="Calibri" w:hAnsiTheme="majorHAnsi" w:cstheme="majorHAnsi"/>
          <w:sz w:val="22"/>
          <w:szCs w:val="22"/>
        </w:rPr>
        <w:t>, una copia di essa va allegata al registro di classe, una viene inserita nella scheda allievo/a e una resta all’allievo/a stesso. Rimane inteso che le assenze dovute ai permessi continuativi sono ugualmente conteggiati a valere sul monte ore del 25% di assenze di cui ai precedenti punti.</w:t>
      </w:r>
    </w:p>
    <w:p w14:paraId="5A3862E7"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037149B" w14:textId="77777777" w:rsidR="005B7119" w:rsidRPr="00C949DB" w:rsidRDefault="0087176E">
      <w:pPr>
        <w:pStyle w:val="Titolo1"/>
        <w:ind w:hanging="2"/>
        <w:rPr>
          <w:rFonts w:asciiTheme="majorHAnsi" w:eastAsia="Calibri" w:hAnsiTheme="majorHAnsi" w:cstheme="majorHAnsi"/>
          <w:b/>
        </w:rPr>
      </w:pPr>
      <w:bookmarkStart w:id="28" w:name="_Toc207709898"/>
      <w:r w:rsidRPr="00C949DB">
        <w:rPr>
          <w:rFonts w:asciiTheme="majorHAnsi" w:eastAsia="Calibri" w:hAnsiTheme="majorHAnsi" w:cstheme="majorHAnsi"/>
          <w:b/>
        </w:rPr>
        <w:t>ART.13 - VISITE ESTERNE - VIAGGI D’ISTRUZIONE - GITE</w:t>
      </w:r>
      <w:bookmarkEnd w:id="28"/>
      <w:r w:rsidRPr="00C949DB">
        <w:rPr>
          <w:rFonts w:asciiTheme="majorHAnsi" w:eastAsia="Calibri" w:hAnsiTheme="majorHAnsi" w:cstheme="majorHAnsi"/>
          <w:b/>
        </w:rPr>
        <w:t xml:space="preserve"> </w:t>
      </w:r>
    </w:p>
    <w:p w14:paraId="1C1E4C3D" w14:textId="77777777" w:rsidR="005B7119" w:rsidRPr="00C949DB" w:rsidRDefault="005B7119">
      <w:pPr>
        <w:ind w:hanging="2"/>
        <w:jc w:val="both"/>
        <w:rPr>
          <w:rFonts w:asciiTheme="majorHAnsi" w:eastAsia="Calibri" w:hAnsiTheme="majorHAnsi" w:cstheme="majorHAnsi"/>
          <w:sz w:val="22"/>
          <w:szCs w:val="22"/>
        </w:rPr>
      </w:pPr>
    </w:p>
    <w:p w14:paraId="515F700A"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Le comunicazioni sono trasmesse alle Famiglie tramite gli allievi/e ed eventualmente con comunicazione sul registro elettronico. </w:t>
      </w:r>
    </w:p>
    <w:p w14:paraId="555A0C18"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Le Famiglie saranno informate preventivamente con apposito modello che sarà sottoscritto dai genitori per autorizzazione.</w:t>
      </w:r>
    </w:p>
    <w:p w14:paraId="7A8ED419" w14:textId="77777777" w:rsidR="005B7119" w:rsidRPr="00C949DB" w:rsidRDefault="005B7119">
      <w:pPr>
        <w:ind w:hanging="2"/>
        <w:jc w:val="both"/>
        <w:rPr>
          <w:rFonts w:asciiTheme="majorHAnsi" w:eastAsia="Calibri" w:hAnsiTheme="majorHAnsi" w:cstheme="majorHAnsi"/>
          <w:sz w:val="22"/>
          <w:szCs w:val="22"/>
        </w:rPr>
      </w:pPr>
    </w:p>
    <w:p w14:paraId="546BCC0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67FEA0F" w14:textId="77777777" w:rsidR="005B7119" w:rsidRPr="00C949DB" w:rsidRDefault="0087176E">
      <w:pPr>
        <w:pStyle w:val="Titolo1"/>
        <w:ind w:hanging="2"/>
        <w:rPr>
          <w:rFonts w:asciiTheme="majorHAnsi" w:eastAsia="Calibri" w:hAnsiTheme="majorHAnsi" w:cstheme="majorHAnsi"/>
          <w:b/>
        </w:rPr>
      </w:pPr>
      <w:bookmarkStart w:id="29" w:name="_Toc207709899"/>
      <w:r w:rsidRPr="00C949DB">
        <w:rPr>
          <w:rFonts w:asciiTheme="majorHAnsi" w:eastAsia="Calibri" w:hAnsiTheme="majorHAnsi" w:cstheme="majorHAnsi"/>
          <w:b/>
        </w:rPr>
        <w:lastRenderedPageBreak/>
        <w:t>ART.14 - ISCRIZIONI E PRE-ISCRIZIONI</w:t>
      </w:r>
      <w:bookmarkEnd w:id="29"/>
    </w:p>
    <w:p w14:paraId="34432B66"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FE4BBC1"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Nel caso di richieste di iscrizione in numero superiore alla capienza massima della classe si procederà per tutti secondo i criteri di seguito illustrati:</w:t>
      </w:r>
    </w:p>
    <w:p w14:paraId="55038A78"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Coerenza della scelta con il consiglio orientativo della scuola media.</w:t>
      </w:r>
    </w:p>
    <w:p w14:paraId="03E3EFA5"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Ragazzi che vengono con le famiglie agli open day e fanno già l’iscrizione.</w:t>
      </w:r>
    </w:p>
    <w:p w14:paraId="5A6D3C72"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Presenza a scuola di parenti (fratelli – sorelle).</w:t>
      </w:r>
    </w:p>
    <w:p w14:paraId="2BB4C166"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base all’età, favorire quelli appena usciti dalla terza media.</w:t>
      </w:r>
    </w:p>
    <w:p w14:paraId="506C33AE"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base all’età favorire gli inserimenti provenienti da insuccessi formativi in altri istituti.</w:t>
      </w:r>
    </w:p>
    <w:p w14:paraId="62077AF1"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Per alunni non ammessi, che hanno assunto comportamenti scorretti mettendo a rischio l’incolumità dei compagni/docenti/personale scolastico, il </w:t>
      </w:r>
      <w:proofErr w:type="spellStart"/>
      <w:r w:rsidRPr="00C949DB">
        <w:rPr>
          <w:rFonts w:asciiTheme="majorHAnsi" w:eastAsia="Calibri" w:hAnsiTheme="majorHAnsi" w:cstheme="majorHAnsi"/>
          <w:color w:val="000000"/>
          <w:sz w:val="22"/>
          <w:szCs w:val="22"/>
        </w:rPr>
        <w:t>C.d.C</w:t>
      </w:r>
      <w:proofErr w:type="spellEnd"/>
      <w:r w:rsidRPr="00C949DB">
        <w:rPr>
          <w:rFonts w:asciiTheme="majorHAnsi" w:eastAsia="Calibri" w:hAnsiTheme="majorHAnsi" w:cstheme="majorHAnsi"/>
          <w:color w:val="000000"/>
          <w:sz w:val="22"/>
          <w:szCs w:val="22"/>
        </w:rPr>
        <w:t xml:space="preserve"> potrà fornire un parere sull’eventuale inserimento /diniego nel ns istituto.</w:t>
      </w:r>
    </w:p>
    <w:p w14:paraId="54045C7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65D5206"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highlight w:val="yellow"/>
        </w:rPr>
      </w:pPr>
    </w:p>
    <w:p w14:paraId="05207A83" w14:textId="5E4E48BF"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Potranno essere create anche delle liste d’attesa e comunicato</w:t>
      </w:r>
      <w:r w:rsidR="00EC3D07" w:rsidRPr="00C949DB">
        <w:rPr>
          <w:rFonts w:asciiTheme="majorHAnsi" w:eastAsia="Calibri" w:hAnsiTheme="majorHAnsi" w:cstheme="majorHAnsi"/>
          <w:color w:val="000000"/>
          <w:sz w:val="22"/>
          <w:szCs w:val="22"/>
        </w:rPr>
        <w:t xml:space="preserve"> </w:t>
      </w:r>
      <w:r w:rsidR="0076632F" w:rsidRPr="00C949DB">
        <w:rPr>
          <w:rFonts w:asciiTheme="majorHAnsi" w:eastAsia="Calibri" w:hAnsiTheme="majorHAnsi" w:cstheme="majorHAnsi"/>
          <w:color w:val="000000"/>
          <w:sz w:val="22"/>
          <w:szCs w:val="22"/>
        </w:rPr>
        <w:t xml:space="preserve">successivamente </w:t>
      </w:r>
      <w:r w:rsidRPr="00C949DB">
        <w:rPr>
          <w:rFonts w:asciiTheme="majorHAnsi" w:eastAsia="Calibri" w:hAnsiTheme="majorHAnsi" w:cstheme="majorHAnsi"/>
          <w:sz w:val="22"/>
          <w:szCs w:val="22"/>
        </w:rPr>
        <w:t xml:space="preserve">alle Famiglie </w:t>
      </w:r>
      <w:r w:rsidRPr="00C949DB">
        <w:rPr>
          <w:rFonts w:asciiTheme="majorHAnsi" w:eastAsia="Calibri" w:hAnsiTheme="majorHAnsi" w:cstheme="majorHAnsi"/>
          <w:color w:val="000000"/>
          <w:sz w:val="22"/>
          <w:szCs w:val="22"/>
        </w:rPr>
        <w:t xml:space="preserve">la conferma o la non conferma dell’iscrizione. </w:t>
      </w:r>
    </w:p>
    <w:p w14:paraId="4A08AE4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A11FC6F" w14:textId="22702D6C"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Gli allievi/e che in seguito allo scrutinio finale risultassero ammessi/e all’anno successivo saranno iscritti d’ufficio alla classe successiva</w:t>
      </w:r>
      <w:r w:rsidR="0076632F" w:rsidRPr="00C949DB">
        <w:rPr>
          <w:rFonts w:asciiTheme="majorHAnsi" w:eastAsia="Calibri" w:hAnsiTheme="majorHAnsi" w:cstheme="majorHAnsi"/>
          <w:color w:val="000000"/>
          <w:sz w:val="22"/>
          <w:szCs w:val="22"/>
        </w:rPr>
        <w:t>, tranne casi particolari per i quali la Famiglia</w:t>
      </w:r>
      <w:r w:rsidR="00EC3D07" w:rsidRPr="00C949DB">
        <w:rPr>
          <w:rFonts w:asciiTheme="majorHAnsi" w:eastAsia="Calibri" w:hAnsiTheme="majorHAnsi" w:cstheme="majorHAnsi"/>
          <w:color w:val="000000"/>
          <w:sz w:val="22"/>
          <w:szCs w:val="22"/>
        </w:rPr>
        <w:t xml:space="preserve"> </w:t>
      </w:r>
      <w:r w:rsidR="0076632F" w:rsidRPr="00C949DB">
        <w:rPr>
          <w:rFonts w:asciiTheme="majorHAnsi" w:eastAsia="Calibri" w:hAnsiTheme="majorHAnsi" w:cstheme="majorHAnsi"/>
          <w:color w:val="000000"/>
          <w:sz w:val="22"/>
          <w:szCs w:val="22"/>
        </w:rPr>
        <w:t>riceverà comunicazione</w:t>
      </w:r>
      <w:r w:rsidR="00EC3D07" w:rsidRPr="00C949DB">
        <w:rPr>
          <w:rFonts w:asciiTheme="majorHAnsi" w:eastAsia="Calibri" w:hAnsiTheme="majorHAnsi" w:cstheme="majorHAnsi"/>
          <w:color w:val="000000"/>
          <w:sz w:val="22"/>
          <w:szCs w:val="22"/>
        </w:rPr>
        <w:t xml:space="preserve"> </w:t>
      </w:r>
    </w:p>
    <w:p w14:paraId="2F0DFBB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67EDA66" w14:textId="2DF435FA"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Qualora </w:t>
      </w:r>
      <w:r w:rsidRPr="00C949DB">
        <w:rPr>
          <w:rFonts w:asciiTheme="majorHAnsi" w:eastAsia="Calibri" w:hAnsiTheme="majorHAnsi" w:cstheme="majorHAnsi"/>
          <w:sz w:val="22"/>
          <w:szCs w:val="22"/>
        </w:rPr>
        <w:t xml:space="preserve">invece risultassero </w:t>
      </w:r>
      <w:r w:rsidRPr="00C949DB">
        <w:rPr>
          <w:rFonts w:asciiTheme="majorHAnsi" w:eastAsia="Calibri" w:hAnsiTheme="majorHAnsi" w:cstheme="majorHAnsi"/>
          <w:b/>
          <w:sz w:val="22"/>
          <w:szCs w:val="22"/>
        </w:rPr>
        <w:t>non ammessi</w:t>
      </w:r>
      <w:r w:rsidRPr="00C949DB">
        <w:rPr>
          <w:rFonts w:asciiTheme="majorHAnsi" w:eastAsia="Calibri" w:hAnsiTheme="majorHAnsi" w:cstheme="majorHAnsi"/>
          <w:sz w:val="22"/>
          <w:szCs w:val="22"/>
        </w:rPr>
        <w:t xml:space="preserve"> all’anno successivo o non ammessi all’esame, </w:t>
      </w:r>
      <w:r w:rsidR="0076632F" w:rsidRPr="00C949DB">
        <w:rPr>
          <w:rFonts w:asciiTheme="majorHAnsi" w:eastAsia="Calibri" w:hAnsiTheme="majorHAnsi" w:cstheme="majorHAnsi"/>
          <w:b/>
          <w:sz w:val="22"/>
          <w:szCs w:val="22"/>
        </w:rPr>
        <w:t>L’ISCRIZIONE</w:t>
      </w:r>
      <w:r w:rsidRPr="00C949DB">
        <w:rPr>
          <w:rFonts w:asciiTheme="majorHAnsi" w:eastAsia="Calibri" w:hAnsiTheme="majorHAnsi" w:cstheme="majorHAnsi"/>
          <w:b/>
          <w:sz w:val="22"/>
          <w:szCs w:val="22"/>
        </w:rPr>
        <w:t xml:space="preserve"> d’ufficio</w:t>
      </w:r>
      <w:r w:rsidR="0076632F" w:rsidRPr="00C949DB">
        <w:rPr>
          <w:rFonts w:asciiTheme="majorHAnsi" w:eastAsia="Calibri" w:hAnsiTheme="majorHAnsi" w:cstheme="majorHAnsi"/>
          <w:b/>
          <w:sz w:val="22"/>
          <w:szCs w:val="22"/>
        </w:rPr>
        <w:t xml:space="preserve"> NON AVVERRA’</w:t>
      </w:r>
      <w:r w:rsidR="00EC3D07" w:rsidRPr="00C949DB">
        <w:rPr>
          <w:rFonts w:asciiTheme="majorHAnsi" w:eastAsia="Calibri" w:hAnsiTheme="majorHAnsi" w:cstheme="majorHAnsi"/>
          <w:sz w:val="22"/>
          <w:szCs w:val="22"/>
        </w:rPr>
        <w:t xml:space="preserve"> </w:t>
      </w:r>
      <w:r w:rsidR="0076632F" w:rsidRPr="00C949DB">
        <w:rPr>
          <w:rFonts w:asciiTheme="majorHAnsi" w:eastAsia="Calibri" w:hAnsiTheme="majorHAnsi" w:cstheme="majorHAnsi"/>
          <w:sz w:val="22"/>
          <w:szCs w:val="22"/>
        </w:rPr>
        <w:t xml:space="preserve">pertanto </w:t>
      </w:r>
      <w:r w:rsidRPr="00C949DB">
        <w:rPr>
          <w:rFonts w:asciiTheme="majorHAnsi" w:eastAsia="Calibri" w:hAnsiTheme="majorHAnsi" w:cstheme="majorHAnsi"/>
          <w:sz w:val="22"/>
          <w:szCs w:val="22"/>
        </w:rPr>
        <w:t xml:space="preserve">è </w:t>
      </w:r>
      <w:r w:rsidRPr="00C949DB">
        <w:rPr>
          <w:rFonts w:asciiTheme="majorHAnsi" w:eastAsia="Calibri" w:hAnsiTheme="majorHAnsi" w:cstheme="majorHAnsi"/>
          <w:b/>
          <w:sz w:val="22"/>
          <w:szCs w:val="22"/>
          <w:u w:val="single"/>
        </w:rPr>
        <w:t>richiesta una nuova iscrizione da parte dei genitori</w:t>
      </w:r>
      <w:r w:rsidRPr="00C949DB">
        <w:rPr>
          <w:rFonts w:asciiTheme="majorHAnsi" w:eastAsia="Calibri" w:hAnsiTheme="majorHAnsi" w:cstheme="majorHAnsi"/>
          <w:sz w:val="22"/>
          <w:szCs w:val="22"/>
        </w:rPr>
        <w:t xml:space="preserve"> (o chi ne fa le veci) o dall’alunno/a stesso se maggiorenne.</w:t>
      </w:r>
    </w:p>
    <w:p w14:paraId="38C13938" w14:textId="6DF51A54" w:rsidR="0076632F" w:rsidRPr="00C949DB" w:rsidRDefault="0076632F">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Per gli alunni di terzo anno che hanno superato l’esame di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qualifica si </w:t>
      </w:r>
      <w:r w:rsidR="00AB420C" w:rsidRPr="00C949DB">
        <w:rPr>
          <w:rFonts w:asciiTheme="majorHAnsi" w:eastAsia="Calibri" w:hAnsiTheme="majorHAnsi" w:cstheme="majorHAnsi"/>
          <w:sz w:val="22"/>
          <w:szCs w:val="22"/>
        </w:rPr>
        <w:t xml:space="preserve">può </w:t>
      </w:r>
      <w:r w:rsidRPr="00C949DB">
        <w:rPr>
          <w:rFonts w:asciiTheme="majorHAnsi" w:eastAsia="Calibri" w:hAnsiTheme="majorHAnsi" w:cstheme="majorHAnsi"/>
          <w:sz w:val="22"/>
          <w:szCs w:val="22"/>
        </w:rPr>
        <w:t>proceder</w:t>
      </w:r>
      <w:r w:rsidR="00AB420C" w:rsidRPr="00C949DB">
        <w:rPr>
          <w:rFonts w:asciiTheme="majorHAnsi" w:eastAsia="Calibri" w:hAnsiTheme="majorHAnsi" w:cstheme="majorHAnsi"/>
          <w:sz w:val="22"/>
          <w:szCs w:val="22"/>
        </w:rPr>
        <w:t>e</w:t>
      </w:r>
      <w:r w:rsidRPr="00C949DB">
        <w:rPr>
          <w:rFonts w:asciiTheme="majorHAnsi" w:eastAsia="Calibri" w:hAnsiTheme="majorHAnsi" w:cstheme="majorHAnsi"/>
          <w:sz w:val="22"/>
          <w:szCs w:val="22"/>
        </w:rPr>
        <w:t xml:space="preserve"> alla </w:t>
      </w:r>
      <w:proofErr w:type="spellStart"/>
      <w:r w:rsidRPr="00C949DB">
        <w:rPr>
          <w:rFonts w:asciiTheme="majorHAnsi" w:eastAsia="Calibri" w:hAnsiTheme="majorHAnsi" w:cstheme="majorHAnsi"/>
          <w:b/>
          <w:sz w:val="22"/>
          <w:szCs w:val="22"/>
        </w:rPr>
        <w:t>pre</w:t>
      </w:r>
      <w:proofErr w:type="spellEnd"/>
      <w:r w:rsidRPr="00C949DB">
        <w:rPr>
          <w:rFonts w:asciiTheme="majorHAnsi" w:eastAsia="Calibri" w:hAnsiTheme="majorHAnsi" w:cstheme="majorHAnsi"/>
          <w:b/>
          <w:sz w:val="22"/>
          <w:szCs w:val="22"/>
        </w:rPr>
        <w:t>-iscrizione al IV</w:t>
      </w: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b/>
          <w:sz w:val="22"/>
          <w:szCs w:val="22"/>
        </w:rPr>
        <w:t>anno</w:t>
      </w:r>
      <w:r w:rsidR="00686163">
        <w:rPr>
          <w:rFonts w:asciiTheme="majorHAnsi" w:eastAsia="Calibri" w:hAnsiTheme="majorHAnsi" w:cstheme="majorHAnsi"/>
          <w:b/>
          <w:sz w:val="22"/>
          <w:szCs w:val="22"/>
        </w:rPr>
        <w:t xml:space="preserve">. </w:t>
      </w:r>
      <w:r w:rsidR="00AB420C" w:rsidRPr="00C949DB">
        <w:rPr>
          <w:rFonts w:asciiTheme="majorHAnsi" w:eastAsia="Calibri" w:hAnsiTheme="majorHAnsi" w:cstheme="majorHAnsi"/>
          <w:sz w:val="22"/>
          <w:szCs w:val="22"/>
        </w:rPr>
        <w:t>La Scuola farà delle valutazioni circa l’avvio del IV° anno,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solo successivamente la famiglia riceverà CONFERMA O NON CONFERMA dell’avvenuta ISCRIZIONE.</w:t>
      </w:r>
    </w:p>
    <w:p w14:paraId="0B8D4E0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6F632C3" w14:textId="77777777" w:rsidR="005B7119" w:rsidRPr="00C949DB" w:rsidRDefault="0087176E">
      <w:pPr>
        <w:pStyle w:val="Titolo1"/>
        <w:ind w:hanging="2"/>
        <w:rPr>
          <w:rFonts w:asciiTheme="majorHAnsi" w:eastAsia="Calibri" w:hAnsiTheme="majorHAnsi" w:cstheme="majorHAnsi"/>
          <w:b/>
        </w:rPr>
      </w:pPr>
      <w:bookmarkStart w:id="30" w:name="_Toc207709900"/>
      <w:r w:rsidRPr="00C949DB">
        <w:rPr>
          <w:rFonts w:asciiTheme="majorHAnsi" w:eastAsia="Calibri" w:hAnsiTheme="majorHAnsi" w:cstheme="majorHAnsi"/>
          <w:b/>
        </w:rPr>
        <w:t>ART.15 - LINGUA ITALIANA e NAI</w:t>
      </w:r>
      <w:bookmarkEnd w:id="30"/>
    </w:p>
    <w:p w14:paraId="6E0637B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b/>
          <w:sz w:val="22"/>
          <w:szCs w:val="22"/>
        </w:rPr>
      </w:pPr>
    </w:p>
    <w:p w14:paraId="7F94F96A" w14:textId="5412E1C9" w:rsidR="005B7119" w:rsidRPr="00C949DB" w:rsidRDefault="0087176E">
      <w:pPr>
        <w:pStyle w:val="Titolo1"/>
        <w:ind w:hanging="2"/>
        <w:rPr>
          <w:rFonts w:asciiTheme="majorHAnsi" w:eastAsia="Calibri" w:hAnsiTheme="majorHAnsi" w:cstheme="majorHAnsi"/>
          <w:b/>
        </w:rPr>
      </w:pPr>
      <w:bookmarkStart w:id="31" w:name="_Toc207709901"/>
      <w:r w:rsidRPr="00C949DB">
        <w:rPr>
          <w:rFonts w:asciiTheme="majorHAnsi" w:eastAsia="Calibri" w:hAnsiTheme="majorHAnsi" w:cstheme="majorHAnsi"/>
          <w:b/>
        </w:rPr>
        <w:t>15.1</w:t>
      </w:r>
      <w:r w:rsidRPr="00C949DB">
        <w:rPr>
          <w:rFonts w:asciiTheme="majorHAnsi" w:eastAsia="Calibri" w:hAnsiTheme="majorHAnsi" w:cstheme="majorHAnsi"/>
          <w:b/>
        </w:rPr>
        <w:tab/>
      </w:r>
      <w:r w:rsidR="00B950BA" w:rsidRPr="00C949DB">
        <w:rPr>
          <w:rFonts w:asciiTheme="majorHAnsi" w:eastAsia="Calibri" w:hAnsiTheme="majorHAnsi" w:cstheme="majorHAnsi"/>
          <w:b/>
        </w:rPr>
        <w:t>Obbligatorietà</w:t>
      </w:r>
      <w:r w:rsidRPr="00C949DB">
        <w:rPr>
          <w:rFonts w:asciiTheme="majorHAnsi" w:eastAsia="Calibri" w:hAnsiTheme="majorHAnsi" w:cstheme="majorHAnsi"/>
          <w:b/>
        </w:rPr>
        <w:t xml:space="preserve"> della lingua italiana</w:t>
      </w:r>
      <w:bookmarkEnd w:id="31"/>
    </w:p>
    <w:p w14:paraId="11315AB6"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L’insegnamento, le attività didattiche e quelle laboratoriali si svolgono in lingua italiana, che è la lingua ufficiale dello Stato italiano e del sistema educativo italiano.</w:t>
      </w:r>
    </w:p>
    <w:p w14:paraId="2D71ADB1" w14:textId="0FBF0D58" w:rsidR="005B7119" w:rsidRPr="00C949DB" w:rsidRDefault="0087176E">
      <w:pP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t xml:space="preserve">La Scuola </w:t>
      </w:r>
      <w:r w:rsidR="00AB420C" w:rsidRPr="00C949DB">
        <w:rPr>
          <w:rFonts w:asciiTheme="majorHAnsi" w:eastAsia="Calibri" w:hAnsiTheme="majorHAnsi" w:cstheme="majorHAnsi"/>
          <w:b/>
          <w:sz w:val="22"/>
          <w:szCs w:val="22"/>
        </w:rPr>
        <w:t>può farsi</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 xml:space="preserve">carico di organizzare corsi di alfabetizzazione ma la Famiglia ha il dovere di iscrivere il proprio figlio/a ad altri corsi esterni al fine di una più completa integrazione che passa obbligatoriamente dalla lingua italiana. </w:t>
      </w:r>
    </w:p>
    <w:p w14:paraId="7D213444" w14:textId="77777777" w:rsidR="005B7119" w:rsidRPr="00C949DB" w:rsidRDefault="005B7119">
      <w:pPr>
        <w:ind w:hanging="2"/>
        <w:jc w:val="both"/>
        <w:rPr>
          <w:rFonts w:asciiTheme="majorHAnsi" w:eastAsia="Calibri" w:hAnsiTheme="majorHAnsi" w:cstheme="majorHAnsi"/>
          <w:b/>
          <w:sz w:val="22"/>
          <w:szCs w:val="22"/>
        </w:rPr>
      </w:pPr>
    </w:p>
    <w:p w14:paraId="7DDF1427" w14:textId="77777777" w:rsidR="005B7119" w:rsidRPr="00C949DB" w:rsidRDefault="0087176E">
      <w:pPr>
        <w:pStyle w:val="Titolo1"/>
        <w:ind w:hanging="2"/>
        <w:rPr>
          <w:rFonts w:asciiTheme="majorHAnsi" w:eastAsia="Calibri" w:hAnsiTheme="majorHAnsi" w:cstheme="majorHAnsi"/>
          <w:b/>
        </w:rPr>
      </w:pPr>
      <w:bookmarkStart w:id="32" w:name="_Toc207709902"/>
      <w:r w:rsidRPr="00C949DB">
        <w:rPr>
          <w:rFonts w:asciiTheme="majorHAnsi" w:eastAsia="Calibri" w:hAnsiTheme="majorHAnsi" w:cstheme="majorHAnsi"/>
          <w:b/>
        </w:rPr>
        <w:t>15.2</w:t>
      </w:r>
      <w:r w:rsidRPr="00C949DB">
        <w:rPr>
          <w:rFonts w:asciiTheme="majorHAnsi" w:eastAsia="Calibri" w:hAnsiTheme="majorHAnsi" w:cstheme="majorHAnsi"/>
          <w:b/>
        </w:rPr>
        <w:tab/>
        <w:t>Test d’ingresso e PDP</w:t>
      </w:r>
      <w:bookmarkEnd w:id="32"/>
    </w:p>
    <w:p w14:paraId="72151B52" w14:textId="3565C4CD"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Per i motivi di cui sopra, l’iscrizione agli studenti non italofoni, o con gravi lacune linguistiche, inclusi gli studenti</w:t>
      </w:r>
      <w:r w:rsidRPr="00C949DB">
        <w:rPr>
          <w:rFonts w:asciiTheme="majorHAnsi" w:eastAsia="Calibri" w:hAnsiTheme="majorHAnsi" w:cstheme="majorHAnsi"/>
          <w:b/>
          <w:sz w:val="22"/>
          <w:szCs w:val="22"/>
        </w:rPr>
        <w:t xml:space="preserve"> NAI </w:t>
      </w:r>
      <w:r w:rsidRPr="00C949DB">
        <w:rPr>
          <w:rFonts w:asciiTheme="majorHAnsi" w:eastAsia="Calibri" w:hAnsiTheme="majorHAnsi" w:cstheme="majorHAnsi"/>
          <w:sz w:val="22"/>
          <w:szCs w:val="22"/>
        </w:rPr>
        <w:t xml:space="preserve">(i.e. </w:t>
      </w:r>
      <w:r w:rsidRPr="00C949DB">
        <w:rPr>
          <w:rFonts w:asciiTheme="majorHAnsi" w:eastAsia="Calibri" w:hAnsiTheme="majorHAnsi" w:cstheme="majorHAnsi"/>
          <w:b/>
          <w:sz w:val="22"/>
          <w:szCs w:val="22"/>
        </w:rPr>
        <w:t>STUDENTI neoarrivati in Italia del tutto non italofoni e non in grado di utilizzare l’Italiano L2 come lingua di comunicazione)</w:t>
      </w:r>
      <w:r w:rsidRPr="00C949DB">
        <w:rPr>
          <w:rFonts w:asciiTheme="majorHAnsi" w:eastAsia="Calibri" w:hAnsiTheme="majorHAnsi" w:cstheme="majorHAnsi"/>
          <w:sz w:val="22"/>
          <w:szCs w:val="22"/>
        </w:rPr>
        <w:t xml:space="preserve"> sarà sottoposto un test d’ingresso a vari </w:t>
      </w:r>
      <w:r w:rsidR="00EC3D07" w:rsidRPr="00C949DB">
        <w:rPr>
          <w:rFonts w:asciiTheme="majorHAnsi" w:eastAsia="Calibri" w:hAnsiTheme="majorHAnsi" w:cstheme="majorHAnsi"/>
          <w:sz w:val="22"/>
          <w:szCs w:val="22"/>
        </w:rPr>
        <w:t>livelli al</w:t>
      </w:r>
      <w:r w:rsidRPr="00C949DB">
        <w:rPr>
          <w:rFonts w:asciiTheme="majorHAnsi" w:eastAsia="Calibri" w:hAnsiTheme="majorHAnsi" w:cstheme="majorHAnsi"/>
          <w:sz w:val="22"/>
          <w:szCs w:val="22"/>
        </w:rPr>
        <w:t xml:space="preserve"> fine di valutare il livello di conoscenza della lingua italiana.</w:t>
      </w:r>
    </w:p>
    <w:p w14:paraId="2EC5FC12" w14:textId="667E6258" w:rsidR="005B7119" w:rsidRPr="00C949DB" w:rsidRDefault="0087176E">
      <w:pPr>
        <w:ind w:hanging="2"/>
        <w:jc w:val="both"/>
        <w:rPr>
          <w:rFonts w:asciiTheme="majorHAnsi" w:eastAsia="Calibri" w:hAnsiTheme="majorHAnsi" w:cstheme="majorHAnsi"/>
          <w:b/>
          <w:sz w:val="22"/>
          <w:szCs w:val="22"/>
        </w:rPr>
      </w:pPr>
      <w:r w:rsidRPr="00C949DB">
        <w:rPr>
          <w:rFonts w:asciiTheme="majorHAnsi" w:eastAsia="Calibri" w:hAnsiTheme="majorHAnsi" w:cstheme="majorHAnsi"/>
          <w:sz w:val="22"/>
          <w:szCs w:val="22"/>
        </w:rPr>
        <w:t xml:space="preserve">A seconda del livello e per l’iscrizione al primo anno </w:t>
      </w:r>
      <w:r w:rsidR="00EC3D07" w:rsidRPr="00C949DB">
        <w:rPr>
          <w:rFonts w:asciiTheme="majorHAnsi" w:eastAsia="Calibri" w:hAnsiTheme="majorHAnsi" w:cstheme="majorHAnsi"/>
          <w:sz w:val="22"/>
          <w:szCs w:val="22"/>
        </w:rPr>
        <w:t>formativo,</w:t>
      </w:r>
      <w:r w:rsidRPr="00C949DB">
        <w:rPr>
          <w:rFonts w:asciiTheme="majorHAnsi" w:eastAsia="Calibri" w:hAnsiTheme="majorHAnsi" w:cstheme="majorHAnsi"/>
          <w:sz w:val="22"/>
          <w:szCs w:val="22"/>
        </w:rPr>
        <w:t xml:space="preserve"> verrà sottoposto alla famiglia uno specifico PDP</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(Piano Didattico Personalizzato) affinché la Famiglia si assuma la responsabilità di questo percorso da intraprendere insieme.</w:t>
      </w:r>
    </w:p>
    <w:p w14:paraId="7C640BF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b/>
          <w:sz w:val="22"/>
          <w:szCs w:val="22"/>
        </w:rPr>
      </w:pPr>
    </w:p>
    <w:p w14:paraId="252AE861" w14:textId="77777777" w:rsidR="005B7119" w:rsidRPr="00C949DB" w:rsidRDefault="0087176E">
      <w:pPr>
        <w:pStyle w:val="Titolo1"/>
        <w:ind w:hanging="2"/>
        <w:rPr>
          <w:rFonts w:asciiTheme="majorHAnsi" w:eastAsia="Calibri" w:hAnsiTheme="majorHAnsi" w:cstheme="majorHAnsi"/>
          <w:b/>
        </w:rPr>
      </w:pPr>
      <w:bookmarkStart w:id="33" w:name="_Toc207709903"/>
      <w:r w:rsidRPr="00C949DB">
        <w:rPr>
          <w:rFonts w:asciiTheme="majorHAnsi" w:eastAsia="Calibri" w:hAnsiTheme="majorHAnsi" w:cstheme="majorHAnsi"/>
          <w:b/>
        </w:rPr>
        <w:lastRenderedPageBreak/>
        <w:t>15.3</w:t>
      </w:r>
      <w:r w:rsidRPr="00C949DB">
        <w:rPr>
          <w:rFonts w:asciiTheme="majorHAnsi" w:eastAsia="Calibri" w:hAnsiTheme="majorHAnsi" w:cstheme="majorHAnsi"/>
          <w:b/>
        </w:rPr>
        <w:tab/>
        <w:t>Corso alfabetizzazione</w:t>
      </w:r>
      <w:bookmarkEnd w:id="33"/>
    </w:p>
    <w:p w14:paraId="7A21A42E"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Per i motivi di cui sopra, gli studenti non italofoni, o con gravi lacune linguistiche, inclusi gli studenti NAI </w:t>
      </w:r>
      <w:r w:rsidRPr="00C949DB">
        <w:rPr>
          <w:rFonts w:asciiTheme="majorHAnsi" w:eastAsia="Calibri" w:hAnsiTheme="majorHAnsi" w:cstheme="majorHAnsi"/>
          <w:b/>
          <w:sz w:val="22"/>
          <w:szCs w:val="22"/>
        </w:rPr>
        <w:t xml:space="preserve">devono frequentare OBBLIGATORIAMENTE corsi di alfabetizzazione per la durata </w:t>
      </w:r>
      <w:r w:rsidRPr="00C949DB">
        <w:rPr>
          <w:rFonts w:asciiTheme="majorHAnsi" w:eastAsia="Calibri" w:hAnsiTheme="majorHAnsi" w:cstheme="majorHAnsi"/>
          <w:sz w:val="22"/>
          <w:szCs w:val="22"/>
        </w:rPr>
        <w:t>dell’intero anno formativo e le Famiglie sono corresponsabili nella verifica che i propri figli frequentino.</w:t>
      </w:r>
    </w:p>
    <w:p w14:paraId="77A47BD5"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L’iscrizione al corso di alfabetizzazione sarà documentata alla segreteria mediante la consegna di relativo attestato/certificazione. </w:t>
      </w:r>
    </w:p>
    <w:p w14:paraId="7C2F95C8" w14:textId="77777777" w:rsidR="005B7119" w:rsidRPr="00C949DB" w:rsidRDefault="005B7119">
      <w:pPr>
        <w:pStyle w:val="Titolo1"/>
        <w:ind w:hanging="2"/>
        <w:rPr>
          <w:rFonts w:asciiTheme="majorHAnsi" w:eastAsia="Calibri" w:hAnsiTheme="majorHAnsi" w:cstheme="majorHAnsi"/>
          <w:b/>
        </w:rPr>
      </w:pPr>
      <w:bookmarkStart w:id="34" w:name="_heading=h.tx3tb7qbml9p" w:colFirst="0" w:colLast="0"/>
      <w:bookmarkEnd w:id="34"/>
    </w:p>
    <w:p w14:paraId="48922027" w14:textId="77777777" w:rsidR="005B7119" w:rsidRPr="00C949DB" w:rsidRDefault="0087176E">
      <w:pPr>
        <w:pStyle w:val="Titolo1"/>
        <w:ind w:hanging="2"/>
        <w:rPr>
          <w:rFonts w:asciiTheme="majorHAnsi" w:eastAsia="Calibri" w:hAnsiTheme="majorHAnsi" w:cstheme="majorHAnsi"/>
          <w:b/>
        </w:rPr>
      </w:pPr>
      <w:bookmarkStart w:id="35" w:name="_Toc207709904"/>
      <w:r w:rsidRPr="00C949DB">
        <w:rPr>
          <w:rFonts w:asciiTheme="majorHAnsi" w:eastAsia="Calibri" w:hAnsiTheme="majorHAnsi" w:cstheme="majorHAnsi"/>
          <w:b/>
        </w:rPr>
        <w:t>15.4</w:t>
      </w:r>
      <w:r w:rsidRPr="00C949DB">
        <w:rPr>
          <w:rFonts w:asciiTheme="majorHAnsi" w:eastAsia="Calibri" w:hAnsiTheme="majorHAnsi" w:cstheme="majorHAnsi"/>
          <w:b/>
        </w:rPr>
        <w:tab/>
        <w:t>Studenti NAI</w:t>
      </w:r>
      <w:bookmarkEnd w:id="35"/>
      <w:r w:rsidRPr="00C949DB">
        <w:rPr>
          <w:rFonts w:asciiTheme="majorHAnsi" w:eastAsia="Calibri" w:hAnsiTheme="majorHAnsi" w:cstheme="majorHAnsi"/>
          <w:b/>
        </w:rPr>
        <w:t xml:space="preserve"> </w:t>
      </w:r>
    </w:p>
    <w:p w14:paraId="28E853CF" w14:textId="7C7ABEC6" w:rsidR="005B7119" w:rsidRPr="00C949DB" w:rsidRDefault="0087176E">
      <w:pPr>
        <w:ind w:hanging="2"/>
        <w:jc w:val="both"/>
        <w:rPr>
          <w:rFonts w:asciiTheme="majorHAnsi" w:eastAsia="Calibri" w:hAnsiTheme="majorHAnsi" w:cstheme="majorHAnsi"/>
          <w:b/>
          <w:sz w:val="22"/>
          <w:szCs w:val="22"/>
        </w:rPr>
      </w:pPr>
      <w:r w:rsidRPr="00C949DB">
        <w:rPr>
          <w:rFonts w:asciiTheme="majorHAnsi" w:eastAsia="Calibri" w:hAnsiTheme="majorHAnsi" w:cstheme="majorHAnsi"/>
          <w:sz w:val="22"/>
          <w:szCs w:val="22"/>
        </w:rPr>
        <w:t xml:space="preserve">Per gli studenti NAI, in aggiunta a quanto sopra disposto, </w:t>
      </w:r>
      <w:r w:rsidRPr="00C949DB">
        <w:rPr>
          <w:rFonts w:asciiTheme="majorHAnsi" w:eastAsia="Calibri" w:hAnsiTheme="majorHAnsi" w:cstheme="majorHAnsi"/>
          <w:b/>
          <w:sz w:val="22"/>
          <w:szCs w:val="22"/>
        </w:rPr>
        <w:t xml:space="preserve">è previsto un percorso di apprendimento linguistico interno, come previsto dalle “Linee guida per gli studenti NAI “del </w:t>
      </w:r>
      <w:r w:rsidR="00EC3D07" w:rsidRPr="00C949DB">
        <w:rPr>
          <w:rFonts w:asciiTheme="majorHAnsi" w:eastAsia="Calibri" w:hAnsiTheme="majorHAnsi" w:cstheme="majorHAnsi"/>
          <w:b/>
          <w:sz w:val="22"/>
          <w:szCs w:val="22"/>
        </w:rPr>
        <w:t>MIUR,</w:t>
      </w:r>
      <w:r w:rsidRPr="00C949DB">
        <w:rPr>
          <w:rFonts w:asciiTheme="majorHAnsi" w:eastAsia="Calibri" w:hAnsiTheme="majorHAnsi" w:cstheme="majorHAnsi"/>
          <w:b/>
          <w:sz w:val="22"/>
          <w:szCs w:val="22"/>
        </w:rPr>
        <w:t xml:space="preserve"> di cui all’Allegato 1.</w:t>
      </w:r>
    </w:p>
    <w:p w14:paraId="73E3E54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b/>
          <w:sz w:val="22"/>
          <w:szCs w:val="22"/>
          <w:u w:val="single"/>
        </w:rPr>
      </w:pPr>
    </w:p>
    <w:p w14:paraId="08E057D3" w14:textId="77777777" w:rsidR="005B7119" w:rsidRPr="00C949DB" w:rsidRDefault="0087176E">
      <w:pPr>
        <w:pStyle w:val="Titolo1"/>
        <w:ind w:hanging="2"/>
        <w:rPr>
          <w:rFonts w:asciiTheme="majorHAnsi" w:eastAsia="Calibri" w:hAnsiTheme="majorHAnsi" w:cstheme="majorHAnsi"/>
          <w:b/>
        </w:rPr>
      </w:pPr>
      <w:bookmarkStart w:id="36" w:name="_Toc207709905"/>
      <w:r w:rsidRPr="00C949DB">
        <w:rPr>
          <w:rFonts w:asciiTheme="majorHAnsi" w:eastAsia="Calibri" w:hAnsiTheme="majorHAnsi" w:cstheme="majorHAnsi"/>
          <w:b/>
        </w:rPr>
        <w:t>ART.16 ORARIO DI SEGRETERIA</w:t>
      </w:r>
      <w:bookmarkEnd w:id="36"/>
    </w:p>
    <w:p w14:paraId="2195EA95" w14:textId="77777777" w:rsidR="005B7119" w:rsidRPr="00C949DB" w:rsidRDefault="005B7119">
      <w:pPr>
        <w:pBdr>
          <w:top w:val="nil"/>
          <w:left w:val="nil"/>
          <w:bottom w:val="nil"/>
          <w:right w:val="nil"/>
          <w:between w:val="nil"/>
        </w:pBdr>
        <w:ind w:hanging="2"/>
        <w:rPr>
          <w:rFonts w:asciiTheme="majorHAnsi" w:hAnsiTheme="majorHAnsi" w:cstheme="majorHAnsi"/>
          <w:color w:val="000000"/>
        </w:rPr>
      </w:pPr>
    </w:p>
    <w:p w14:paraId="0F55210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 Segreteria è aperta al pubblico dal lunedì al venerdì secondo gli orari esposti in ogni sede. Nel corso dell’anno tale orario potrebbe subire delle modifiche, che verranno indicate con apposito cartello esposto nei locali della segreteria stessa. Gli allievi/e potranno recarsi nelle segreterie solo durante le ricreazioni. È fatto </w:t>
      </w:r>
      <w:r w:rsidRPr="00C949DB">
        <w:rPr>
          <w:rFonts w:asciiTheme="majorHAnsi" w:eastAsia="Calibri" w:hAnsiTheme="majorHAnsi" w:cstheme="majorHAnsi"/>
          <w:sz w:val="22"/>
          <w:szCs w:val="22"/>
        </w:rPr>
        <w:t>divieto agli allievi/e di r</w:t>
      </w:r>
      <w:r w:rsidRPr="00C949DB">
        <w:rPr>
          <w:rFonts w:asciiTheme="majorHAnsi" w:eastAsia="Calibri" w:hAnsiTheme="majorHAnsi" w:cstheme="majorHAnsi"/>
          <w:color w:val="000000"/>
          <w:sz w:val="22"/>
          <w:szCs w:val="22"/>
        </w:rPr>
        <w:t>ecarsi nelle segreterie durante le ore di lezione.</w:t>
      </w:r>
    </w:p>
    <w:p w14:paraId="4FE2088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2D6CFE5A" w14:textId="77777777" w:rsidR="005B7119" w:rsidRPr="00C949DB" w:rsidRDefault="0087176E">
      <w:pPr>
        <w:pStyle w:val="Titolo1"/>
        <w:rPr>
          <w:rFonts w:asciiTheme="majorHAnsi" w:eastAsia="Calibri" w:hAnsiTheme="majorHAnsi" w:cstheme="majorHAnsi"/>
          <w:b/>
        </w:rPr>
      </w:pPr>
      <w:bookmarkStart w:id="37" w:name="_Toc207709906"/>
      <w:r w:rsidRPr="00C949DB">
        <w:rPr>
          <w:rFonts w:asciiTheme="majorHAnsi" w:eastAsia="Calibri" w:hAnsiTheme="majorHAnsi" w:cstheme="majorHAnsi"/>
          <w:b/>
        </w:rPr>
        <w:t>Art.17 EDUCAZIONE AL RISPETTO E ALLA PARITÀ DI GENERE</w:t>
      </w:r>
      <w:bookmarkEnd w:id="37"/>
    </w:p>
    <w:p w14:paraId="49669318" w14:textId="77777777" w:rsidR="005B7119" w:rsidRPr="00C949DB" w:rsidRDefault="005B7119">
      <w:pPr>
        <w:ind w:hanging="2"/>
        <w:jc w:val="both"/>
        <w:rPr>
          <w:rFonts w:asciiTheme="majorHAnsi" w:eastAsia="Calibri" w:hAnsiTheme="majorHAnsi" w:cstheme="majorHAnsi"/>
          <w:b/>
          <w:sz w:val="22"/>
          <w:szCs w:val="22"/>
        </w:rPr>
      </w:pPr>
    </w:p>
    <w:p w14:paraId="7F25D5BC" w14:textId="76BDFA9F"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La Scuola promuove la cultura della parità di genere </w:t>
      </w:r>
      <w:r w:rsidR="00EC3D07" w:rsidRPr="00C949DB">
        <w:rPr>
          <w:rFonts w:asciiTheme="majorHAnsi" w:eastAsia="Calibri" w:hAnsiTheme="majorHAnsi" w:cstheme="majorHAnsi"/>
          <w:sz w:val="22"/>
          <w:szCs w:val="22"/>
        </w:rPr>
        <w:t>globale e</w:t>
      </w:r>
      <w:r w:rsidRPr="00C949DB">
        <w:rPr>
          <w:rFonts w:asciiTheme="majorHAnsi" w:eastAsia="Calibri" w:hAnsiTheme="majorHAnsi" w:cstheme="majorHAnsi"/>
          <w:sz w:val="22"/>
          <w:szCs w:val="22"/>
        </w:rPr>
        <w:t xml:space="preserve"> contrasta ogni forma di discriminazione basata su sesso, genere, identità di genere, orientamento sessuale, razza, </w:t>
      </w:r>
      <w:sdt>
        <w:sdtPr>
          <w:rPr>
            <w:rFonts w:asciiTheme="majorHAnsi" w:hAnsiTheme="majorHAnsi" w:cstheme="majorHAnsi"/>
          </w:rPr>
          <w:tag w:val="goog_rdk_25"/>
          <w:id w:val="-531566061"/>
        </w:sdtPr>
        <w:sdtContent/>
      </w:sdt>
      <w:sdt>
        <w:sdtPr>
          <w:rPr>
            <w:rFonts w:asciiTheme="majorHAnsi" w:hAnsiTheme="majorHAnsi" w:cstheme="majorHAnsi"/>
          </w:rPr>
          <w:tag w:val="goog_rdk_26"/>
          <w:id w:val="-1572358670"/>
        </w:sdtPr>
        <w:sdtContent/>
      </w:sdt>
      <w:r w:rsidR="00F76632" w:rsidRPr="00C949DB">
        <w:rPr>
          <w:rFonts w:asciiTheme="majorHAnsi" w:eastAsia="Calibri" w:hAnsiTheme="majorHAnsi" w:cstheme="majorHAnsi"/>
          <w:sz w:val="22"/>
          <w:szCs w:val="22"/>
        </w:rPr>
        <w:t>etnia, religione</w:t>
      </w:r>
      <w:r w:rsidR="00EC3D07" w:rsidRPr="00C949DB">
        <w:rPr>
          <w:rFonts w:asciiTheme="majorHAnsi" w:eastAsia="Calibri" w:hAnsiTheme="majorHAnsi" w:cstheme="majorHAnsi"/>
          <w:sz w:val="22"/>
          <w:szCs w:val="22"/>
        </w:rPr>
        <w:t>,</w:t>
      </w:r>
      <w:r w:rsidR="00F76632" w:rsidRPr="00C949DB">
        <w:rPr>
          <w:rFonts w:asciiTheme="majorHAnsi" w:eastAsia="Calibri" w:hAnsiTheme="majorHAnsi" w:cstheme="majorHAnsi"/>
          <w:sz w:val="22"/>
          <w:szCs w:val="22"/>
        </w:rPr>
        <w:t xml:space="preserve"> disabilità, abusi e molestie di ogni tipo.</w:t>
      </w:r>
    </w:p>
    <w:p w14:paraId="69857B37" w14:textId="390870A6"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Le attività didattiche integrano percorsi di educazione al rispetto, in linea con le disposizioni di legge e le Linee guida ministeriali.</w:t>
      </w:r>
      <w:r w:rsidR="00F76632" w:rsidRPr="00C949DB">
        <w:rPr>
          <w:rFonts w:asciiTheme="majorHAnsi" w:eastAsia="Calibri" w:hAnsiTheme="majorHAnsi" w:cstheme="majorHAnsi"/>
          <w:sz w:val="22"/>
          <w:szCs w:val="22"/>
        </w:rPr>
        <w:t xml:space="preserve"> All’interno della disciplina di EDUCAZIONE CIVICA i docenti di riferimento dedicheranno lezioni e incontri al fine di educare gli allievi alla parità di genere, su coordinamento della Direzione.</w:t>
      </w:r>
    </w:p>
    <w:p w14:paraId="40D4D8C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08E18EC" w14:textId="3A5D61E7" w:rsidR="005B7119" w:rsidRPr="00C949DB" w:rsidRDefault="0087176E">
      <w:pPr>
        <w:pStyle w:val="Titolo1"/>
        <w:rPr>
          <w:rFonts w:asciiTheme="majorHAnsi" w:eastAsia="Calibri" w:hAnsiTheme="majorHAnsi" w:cstheme="majorHAnsi"/>
          <w:b/>
        </w:rPr>
      </w:pPr>
      <w:bookmarkStart w:id="38" w:name="_Toc207709907"/>
      <w:r w:rsidRPr="00C949DB">
        <w:rPr>
          <w:rFonts w:asciiTheme="majorHAnsi" w:eastAsia="Calibri" w:hAnsiTheme="majorHAnsi" w:cstheme="majorHAnsi"/>
          <w:b/>
        </w:rPr>
        <w:t>17.1</w:t>
      </w:r>
      <w:r w:rsidR="00EC3D07" w:rsidRPr="00C949DB">
        <w:rPr>
          <w:rFonts w:asciiTheme="majorHAnsi" w:eastAsia="Calibri" w:hAnsiTheme="majorHAnsi" w:cstheme="majorHAnsi"/>
          <w:b/>
        </w:rPr>
        <w:t xml:space="preserve"> </w:t>
      </w:r>
      <w:r w:rsidRPr="00C949DB">
        <w:rPr>
          <w:rFonts w:asciiTheme="majorHAnsi" w:eastAsia="Calibri" w:hAnsiTheme="majorHAnsi" w:cstheme="majorHAnsi"/>
          <w:b/>
        </w:rPr>
        <w:t>Comitato guida per la parità di genere</w:t>
      </w:r>
      <w:bookmarkEnd w:id="38"/>
    </w:p>
    <w:p w14:paraId="265EF785"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Scuola ha optato per un comitato partecipativo e rappresentativo delle diverse funzioni aziendali e scolastiche con i seguenti compiti:</w:t>
      </w:r>
    </w:p>
    <w:p w14:paraId="244A5E5E" w14:textId="26ECAB96"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mantenere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rilevare e gestire costantemente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i fattori di contesto che possono influenzare il perseguimento dello scopo e stabilite un piano strategico adeguato ad affrontarli;</w:t>
      </w:r>
    </w:p>
    <w:p w14:paraId="541306B4" w14:textId="77777777"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mantenere e attuare il sistema di gestione;</w:t>
      </w:r>
    </w:p>
    <w:p w14:paraId="78F4F6F6" w14:textId="77777777"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prevenire, rilevare e risolvere qualunque situazione non conforme e affrontare le conseguenze di eventuali disagi connessi;</w:t>
      </w:r>
    </w:p>
    <w:p w14:paraId="68B337D2" w14:textId="77777777"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monitorare e migliorare sistematicamente le prestazioni del sistema di gestione.</w:t>
      </w:r>
    </w:p>
    <w:p w14:paraId="3E716841" w14:textId="77777777" w:rsidR="005B7119" w:rsidRPr="00C949DB" w:rsidRDefault="005B7119" w:rsidP="00692A06">
      <w:pPr>
        <w:pStyle w:val="Titolo1"/>
        <w:ind w:firstLine="0"/>
        <w:rPr>
          <w:rFonts w:asciiTheme="majorHAnsi" w:eastAsia="Calibri" w:hAnsiTheme="majorHAnsi" w:cstheme="majorHAnsi"/>
          <w:b/>
        </w:rPr>
      </w:pPr>
    </w:p>
    <w:p w14:paraId="1FB94DD9" w14:textId="00D4D060" w:rsidR="005B7119" w:rsidRPr="00C949DB" w:rsidRDefault="0087176E">
      <w:pPr>
        <w:pStyle w:val="Titolo1"/>
        <w:rPr>
          <w:rFonts w:asciiTheme="majorHAnsi" w:eastAsia="Calibri" w:hAnsiTheme="majorHAnsi" w:cstheme="majorHAnsi"/>
          <w:b/>
          <w:sz w:val="22"/>
          <w:szCs w:val="22"/>
        </w:rPr>
      </w:pPr>
      <w:bookmarkStart w:id="39" w:name="_Toc207709908"/>
      <w:r w:rsidRPr="00C949DB">
        <w:rPr>
          <w:rFonts w:asciiTheme="majorHAnsi" w:eastAsia="Calibri" w:hAnsiTheme="majorHAnsi" w:cstheme="majorHAnsi"/>
          <w:b/>
          <w:sz w:val="22"/>
          <w:szCs w:val="22"/>
        </w:rPr>
        <w:t>17.2</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Programmi scolastici</w:t>
      </w:r>
      <w:bookmarkEnd w:id="39"/>
    </w:p>
    <w:p w14:paraId="22EC3535" w14:textId="6E35B85B" w:rsidR="005B7119" w:rsidRPr="00C949DB" w:rsidRDefault="0087176E">
      <w:pPr>
        <w:pBdr>
          <w:top w:val="nil"/>
          <w:left w:val="nil"/>
          <w:bottom w:val="nil"/>
          <w:right w:val="nil"/>
          <w:between w:val="nil"/>
        </w:pBdr>
        <w:ind w:firstLine="0"/>
        <w:jc w:val="both"/>
        <w:rPr>
          <w:rFonts w:asciiTheme="majorHAnsi" w:eastAsia="Calibri" w:hAnsiTheme="majorHAnsi" w:cstheme="majorHAnsi"/>
          <w:sz w:val="20"/>
          <w:szCs w:val="20"/>
        </w:rPr>
      </w:pPr>
      <w:r w:rsidRPr="00C949DB">
        <w:rPr>
          <w:rFonts w:asciiTheme="majorHAnsi" w:eastAsia="Calibri" w:hAnsiTheme="majorHAnsi" w:cstheme="majorHAnsi"/>
          <w:sz w:val="22"/>
          <w:szCs w:val="22"/>
        </w:rPr>
        <w: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nostri programmi scolastici, forniti dai Piani di Studio provinciali e declinati nei Piani di Istituto, con il supporto delle linee guida dedicate ai temi sopra citati, si avvalgono della possibilità di partecipare a bandi appositamente messi a disposizione al fine attivare delle iniziative informative e formative sui temi, in un’ottica preventiva a contrasto delle discriminazioni.</w:t>
      </w:r>
    </w:p>
    <w:p w14:paraId="5AC1EEA5"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sz w:val="22"/>
          <w:szCs w:val="22"/>
        </w:rPr>
      </w:pPr>
      <w:r w:rsidRPr="00C949DB">
        <w:rPr>
          <w:rFonts w:asciiTheme="majorHAnsi" w:eastAsia="Calibri" w:hAnsiTheme="majorHAnsi" w:cstheme="majorHAnsi"/>
          <w:b/>
          <w:sz w:val="22"/>
          <w:szCs w:val="22"/>
        </w:rPr>
        <w:t>****</w:t>
      </w:r>
    </w:p>
    <w:p w14:paraId="5CED1937" w14:textId="77777777" w:rsidR="005B7119" w:rsidRPr="00C949DB" w:rsidRDefault="0087176E">
      <w:pPr>
        <w:pStyle w:val="Titolo1"/>
        <w:ind w:hanging="2"/>
        <w:rPr>
          <w:rFonts w:asciiTheme="majorHAnsi" w:eastAsia="Calibri" w:hAnsiTheme="majorHAnsi" w:cstheme="majorHAnsi"/>
          <w:b/>
        </w:rPr>
      </w:pPr>
      <w:bookmarkStart w:id="40" w:name="_Toc207709909"/>
      <w:r w:rsidRPr="00C949DB">
        <w:rPr>
          <w:rFonts w:asciiTheme="majorHAnsi" w:eastAsia="Calibri" w:hAnsiTheme="majorHAnsi" w:cstheme="majorHAnsi"/>
          <w:b/>
        </w:rPr>
        <w:lastRenderedPageBreak/>
        <w:t>ALLEGATO 1 - “Linee guida per gli studenti NAI “del MIUR</w:t>
      </w:r>
      <w:bookmarkEnd w:id="40"/>
      <w:r w:rsidRPr="00C949DB">
        <w:rPr>
          <w:rFonts w:asciiTheme="majorHAnsi" w:eastAsia="Calibri" w:hAnsiTheme="majorHAnsi" w:cstheme="majorHAnsi"/>
          <w:b/>
        </w:rPr>
        <w:t xml:space="preserve"> </w:t>
      </w:r>
    </w:p>
    <w:p w14:paraId="0EED34B1" w14:textId="77777777" w:rsidR="005B7119" w:rsidRPr="00C949DB" w:rsidRDefault="0087176E">
      <w:pPr>
        <w:ind w:hanging="2"/>
        <w:rPr>
          <w:rFonts w:asciiTheme="majorHAnsi" w:eastAsia="Calibri" w:hAnsiTheme="majorHAnsi" w:cstheme="majorHAnsi"/>
          <w:b/>
          <w:sz w:val="22"/>
          <w:szCs w:val="22"/>
        </w:rPr>
      </w:pPr>
      <w:r w:rsidRPr="00C949DB">
        <w:rPr>
          <w:rFonts w:asciiTheme="majorHAnsi" w:eastAsia="Calibri" w:hAnsiTheme="majorHAnsi" w:cstheme="majorHAnsi"/>
          <w:sz w:val="22"/>
          <w:szCs w:val="22"/>
        </w:rPr>
        <w:t>[vedere la separata pagina successiva]</w:t>
      </w:r>
    </w:p>
    <w:p w14:paraId="0E94CA65" w14:textId="77777777" w:rsidR="00EC3D07" w:rsidRPr="00C949DB" w:rsidRDefault="00EC3D07">
      <w:pPr>
        <w:ind w:hanging="2"/>
        <w:jc w:val="center"/>
        <w:rPr>
          <w:rFonts w:asciiTheme="majorHAnsi" w:hAnsiTheme="majorHAnsi" w:cstheme="majorHAnsi"/>
        </w:rPr>
      </w:pPr>
    </w:p>
    <w:p w14:paraId="3FA97A23" w14:textId="2ADC579A" w:rsidR="00D47EDD" w:rsidRPr="00C949DB" w:rsidRDefault="00D47EDD">
      <w:pPr>
        <w:ind w:hanging="2"/>
        <w:jc w:val="center"/>
        <w:rPr>
          <w:rFonts w:asciiTheme="majorHAnsi" w:hAnsiTheme="majorHAnsi" w:cstheme="majorHAnsi"/>
        </w:rPr>
      </w:pPr>
      <w:r w:rsidRPr="00C949DB">
        <w:rPr>
          <w:rFonts w:asciiTheme="majorHAnsi" w:hAnsiTheme="majorHAnsi" w:cstheme="majorHAnsi"/>
          <w:noProof/>
        </w:rPr>
        <w:drawing>
          <wp:anchor distT="0" distB="0" distL="114300" distR="114300" simplePos="0" relativeHeight="251660288" behindDoc="0" locked="0" layoutInCell="1" allowOverlap="1" wp14:anchorId="587F8570" wp14:editId="2CDC9A4C">
            <wp:simplePos x="0" y="0"/>
            <wp:positionH relativeFrom="column">
              <wp:posOffset>3049270</wp:posOffset>
            </wp:positionH>
            <wp:positionV relativeFrom="paragraph">
              <wp:posOffset>10795</wp:posOffset>
            </wp:positionV>
            <wp:extent cx="1257300" cy="120967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9CCBC" w14:textId="43FF85D9" w:rsidR="00D47EDD" w:rsidRPr="00C949DB" w:rsidRDefault="00D47EDD" w:rsidP="00D47EDD">
      <w:pPr>
        <w:tabs>
          <w:tab w:val="center" w:pos="8222"/>
        </w:tabs>
        <w:spacing w:after="120"/>
        <w:rPr>
          <w:rFonts w:asciiTheme="majorHAnsi" w:hAnsiTheme="majorHAnsi" w:cstheme="majorHAnsi"/>
          <w:sz w:val="20"/>
        </w:rPr>
      </w:pPr>
      <w:r w:rsidRPr="00C949DB">
        <w:rPr>
          <w:rFonts w:asciiTheme="majorHAnsi" w:hAnsiTheme="majorHAnsi" w:cstheme="majorHAnsi"/>
          <w:sz w:val="20"/>
        </w:rPr>
        <w:tab/>
      </w:r>
      <w:r w:rsidRPr="00C949DB">
        <w:rPr>
          <w:rFonts w:asciiTheme="majorHAnsi" w:hAnsiTheme="majorHAnsi" w:cstheme="majorHAnsi"/>
          <w:sz w:val="20"/>
        </w:rPr>
        <w:tab/>
        <w:t xml:space="preserve">La </w:t>
      </w:r>
      <w:r w:rsidR="00AF5F8E">
        <w:rPr>
          <w:rFonts w:asciiTheme="majorHAnsi" w:hAnsiTheme="majorHAnsi" w:cstheme="majorHAnsi"/>
          <w:sz w:val="20"/>
        </w:rPr>
        <w:t>Presidenza</w:t>
      </w:r>
    </w:p>
    <w:p w14:paraId="46F03432" w14:textId="3CBEBC42" w:rsidR="00D47EDD" w:rsidRPr="00C949DB" w:rsidRDefault="00AF5F8E" w:rsidP="00D47EDD">
      <w:pPr>
        <w:tabs>
          <w:tab w:val="center" w:pos="8222"/>
        </w:tabs>
        <w:spacing w:after="120"/>
        <w:rPr>
          <w:rFonts w:asciiTheme="majorHAnsi" w:hAnsiTheme="majorHAnsi" w:cstheme="majorHAnsi"/>
          <w:sz w:val="20"/>
        </w:rPr>
      </w:pPr>
      <w:r>
        <w:rPr>
          <w:rFonts w:asciiTheme="majorHAnsi" w:hAnsiTheme="majorHAnsi" w:cstheme="majorHAnsi"/>
          <w:noProof/>
          <w:sz w:val="20"/>
        </w:rPr>
        <w:drawing>
          <wp:anchor distT="0" distB="0" distL="114300" distR="114300" simplePos="0" relativeHeight="251661312" behindDoc="0" locked="0" layoutInCell="1" allowOverlap="1" wp14:anchorId="3A5F8AE9" wp14:editId="2DDA82DC">
            <wp:simplePos x="0" y="0"/>
            <wp:positionH relativeFrom="column">
              <wp:posOffset>4276725</wp:posOffset>
            </wp:positionH>
            <wp:positionV relativeFrom="paragraph">
              <wp:posOffset>207564</wp:posOffset>
            </wp:positionV>
            <wp:extent cx="2028190" cy="730966"/>
            <wp:effectExtent l="0" t="0" r="0" b="0"/>
            <wp:wrapNone/>
            <wp:docPr id="3" name="Immagine 3" descr="Immagine che contiene testo, schizzo, calligrafia,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hizzo, calligrafia, disegno&#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9380" cy="731395"/>
                    </a:xfrm>
                    <a:prstGeom prst="rect">
                      <a:avLst/>
                    </a:prstGeom>
                  </pic:spPr>
                </pic:pic>
              </a:graphicData>
            </a:graphic>
            <wp14:sizeRelH relativeFrom="margin">
              <wp14:pctWidth>0</wp14:pctWidth>
            </wp14:sizeRelH>
            <wp14:sizeRelV relativeFrom="margin">
              <wp14:pctHeight>0</wp14:pctHeight>
            </wp14:sizeRelV>
          </wp:anchor>
        </w:drawing>
      </w:r>
      <w:r w:rsidR="00D47EDD" w:rsidRPr="00C949DB">
        <w:rPr>
          <w:rFonts w:asciiTheme="majorHAnsi" w:hAnsiTheme="majorHAnsi" w:cstheme="majorHAnsi"/>
          <w:sz w:val="20"/>
        </w:rPr>
        <w:tab/>
      </w:r>
      <w:r w:rsidR="00D47EDD" w:rsidRPr="00C949DB">
        <w:rPr>
          <w:rFonts w:asciiTheme="majorHAnsi" w:hAnsiTheme="majorHAnsi" w:cstheme="majorHAnsi"/>
          <w:sz w:val="20"/>
        </w:rPr>
        <w:tab/>
      </w:r>
      <w:r>
        <w:rPr>
          <w:rFonts w:asciiTheme="majorHAnsi" w:hAnsiTheme="majorHAnsi" w:cstheme="majorHAnsi"/>
          <w:sz w:val="20"/>
        </w:rPr>
        <w:t>Abeni Francesca</w:t>
      </w:r>
    </w:p>
    <w:p w14:paraId="165BED25" w14:textId="77777777" w:rsidR="00EC3D07" w:rsidRPr="00C949DB" w:rsidRDefault="00EC3D07">
      <w:pPr>
        <w:ind w:hanging="2"/>
        <w:jc w:val="center"/>
        <w:rPr>
          <w:rFonts w:asciiTheme="majorHAnsi" w:hAnsiTheme="majorHAnsi" w:cstheme="majorHAnsi"/>
        </w:rPr>
      </w:pPr>
    </w:p>
    <w:p w14:paraId="3D0B1862" w14:textId="4396AF02" w:rsidR="005B7119" w:rsidRPr="00C949DB" w:rsidRDefault="0087176E">
      <w:pPr>
        <w:ind w:hanging="2"/>
        <w:jc w:val="center"/>
        <w:rPr>
          <w:rFonts w:asciiTheme="majorHAnsi" w:hAnsiTheme="majorHAnsi" w:cstheme="majorHAnsi"/>
          <w:b/>
        </w:rPr>
      </w:pPr>
      <w:r w:rsidRPr="00C949DB">
        <w:rPr>
          <w:rFonts w:asciiTheme="majorHAnsi" w:hAnsiTheme="majorHAnsi" w:cstheme="majorHAnsi"/>
        </w:rPr>
        <w:br w:type="column"/>
      </w:r>
    </w:p>
    <w:p w14:paraId="6DB33646" w14:textId="77777777" w:rsidR="005B7119" w:rsidRPr="00C949DB" w:rsidRDefault="0087176E">
      <w:pPr>
        <w:ind w:hanging="2"/>
        <w:jc w:val="center"/>
        <w:rPr>
          <w:rFonts w:asciiTheme="majorHAnsi" w:hAnsiTheme="majorHAnsi" w:cstheme="majorHAnsi"/>
          <w:b/>
        </w:rPr>
      </w:pPr>
      <w:r w:rsidRPr="00C949DB">
        <w:rPr>
          <w:rFonts w:asciiTheme="majorHAnsi" w:hAnsiTheme="majorHAnsi" w:cstheme="majorHAnsi"/>
          <w:b/>
        </w:rPr>
        <w:t>ALLEGATO 1 - “Linee guida per gli studenti NAI “del MIUR</w:t>
      </w:r>
    </w:p>
    <w:p w14:paraId="0F3610FF" w14:textId="77777777" w:rsidR="005B7119" w:rsidRPr="00C949DB" w:rsidRDefault="005B7119">
      <w:pPr>
        <w:ind w:hanging="2"/>
        <w:jc w:val="center"/>
        <w:rPr>
          <w:rFonts w:asciiTheme="majorHAnsi" w:hAnsiTheme="majorHAnsi" w:cstheme="majorHAnsi"/>
          <w:b/>
        </w:rPr>
      </w:pPr>
    </w:p>
    <w:p w14:paraId="2836B9F7"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sz w:val="22"/>
          <w:szCs w:val="22"/>
        </w:rPr>
      </w:pPr>
      <w:r w:rsidRPr="00C949DB">
        <w:rPr>
          <w:rFonts w:asciiTheme="majorHAnsi" w:eastAsia="Calibri" w:hAnsiTheme="majorHAnsi" w:cstheme="majorHAnsi"/>
          <w:b/>
          <w:noProof/>
          <w:sz w:val="22"/>
          <w:szCs w:val="22"/>
          <w:lang w:val="it-IT"/>
        </w:rPr>
        <w:drawing>
          <wp:inline distT="114300" distB="114300" distL="114300" distR="114300" wp14:anchorId="5688FC77" wp14:editId="280C56BC">
            <wp:extent cx="5814695" cy="7010400"/>
            <wp:effectExtent l="0" t="0" r="0" b="0"/>
            <wp:docPr id="20048610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821964" cy="7019164"/>
                    </a:xfrm>
                    <a:prstGeom prst="rect">
                      <a:avLst/>
                    </a:prstGeom>
                    <a:ln/>
                  </pic:spPr>
                </pic:pic>
              </a:graphicData>
            </a:graphic>
          </wp:inline>
        </w:drawing>
      </w:r>
    </w:p>
    <w:sectPr w:rsidR="005B7119" w:rsidRPr="00C949DB">
      <w:headerReference w:type="even" r:id="rId15"/>
      <w:headerReference w:type="default" r:id="rId16"/>
      <w:footerReference w:type="even" r:id="rId17"/>
      <w:footerReference w:type="default" r:id="rId18"/>
      <w:headerReference w:type="first" r:id="rId19"/>
      <w:footerReference w:type="first" r:id="rId20"/>
      <w:pgSz w:w="11906" w:h="16838"/>
      <w:pgMar w:top="1910" w:right="1134" w:bottom="227" w:left="1275" w:header="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A93F9" w14:textId="77777777" w:rsidR="00440E3C" w:rsidRDefault="00440E3C">
      <w:r>
        <w:separator/>
      </w:r>
    </w:p>
  </w:endnote>
  <w:endnote w:type="continuationSeparator" w:id="0">
    <w:p w14:paraId="00258F67" w14:textId="77777777" w:rsidR="00440E3C" w:rsidRDefault="0044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4A9FD6D-E97E-47AD-83CD-0D11AC73FA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8DCCE4-D41B-47EB-A972-6DCD15FFA7CD}"/>
    <w:embedBold r:id="rId3" w:fontKey="{DFBF35E2-3054-432B-AE26-336E2929368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1BA55DE-D6D9-40FE-AAA8-7517B9F482ED}"/>
  </w:font>
  <w:font w:name="Univers">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embedRegular r:id="rId5" w:fontKey="{4C6CB3C1-57E8-4BFD-B3AA-4D67EF1A4E3D}"/>
    <w:embedItalic r:id="rId6" w:fontKey="{577C0936-9B7E-4E1B-A3C5-CEB528C754F8}"/>
  </w:font>
  <w:font w:name="Cambria">
    <w:panose1 w:val="02040503050406030204"/>
    <w:charset w:val="00"/>
    <w:family w:val="roman"/>
    <w:pitch w:val="variable"/>
    <w:sig w:usb0="E00006FF" w:usb1="420024FF" w:usb2="02000000" w:usb3="00000000" w:csb0="0000019F" w:csb1="00000000"/>
    <w:embedRegular r:id="rId7" w:fontKey="{297998A9-E1C0-4810-9101-E183FBFF3881}"/>
  </w:font>
  <w:font w:name="Arial Narrow">
    <w:panose1 w:val="020B0606020202030204"/>
    <w:charset w:val="00"/>
    <w:family w:val="swiss"/>
    <w:pitch w:val="variable"/>
    <w:sig w:usb0="00000287" w:usb1="00000800" w:usb2="00000000" w:usb3="00000000" w:csb0="0000009F" w:csb1="00000000"/>
    <w:embedBold r:id="rId8" w:fontKey="{F675E57D-9B15-4642-8174-285E6C24A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21D7" w14:textId="77777777" w:rsidR="00CF04C4" w:rsidRDefault="00CF04C4">
    <w:pPr>
      <w:pBdr>
        <w:top w:val="nil"/>
        <w:left w:val="nil"/>
        <w:bottom w:val="nil"/>
        <w:right w:val="nil"/>
        <w:between w:val="nil"/>
      </w:pBdr>
      <w:tabs>
        <w:tab w:val="center" w:pos="4819"/>
        <w:tab w:val="right" w:pos="9638"/>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B8AF" w14:textId="77777777" w:rsidR="00CF04C4" w:rsidRDefault="00CF04C4">
    <w:pPr>
      <w:pBdr>
        <w:top w:val="nil"/>
        <w:left w:val="nil"/>
        <w:bottom w:val="nil"/>
        <w:right w:val="nil"/>
        <w:between w:val="nil"/>
      </w:pBdr>
      <w:tabs>
        <w:tab w:val="center" w:pos="4819"/>
        <w:tab w:val="right" w:pos="9638"/>
      </w:tabs>
      <w:ind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460C16CC" w14:textId="77777777" w:rsidR="00CF04C4" w:rsidRDefault="00CF04C4">
    <w:pPr>
      <w:pBdr>
        <w:top w:val="nil"/>
        <w:left w:val="nil"/>
        <w:bottom w:val="nil"/>
        <w:right w:val="nil"/>
        <w:between w:val="nil"/>
      </w:pBdr>
      <w:tabs>
        <w:tab w:val="center" w:pos="4819"/>
        <w:tab w:val="right" w:pos="9638"/>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E14B" w14:textId="77777777" w:rsidR="00CF04C4" w:rsidRDefault="00CF04C4">
    <w:pPr>
      <w:pBdr>
        <w:top w:val="nil"/>
        <w:left w:val="nil"/>
        <w:bottom w:val="nil"/>
        <w:right w:val="nil"/>
        <w:between w:val="nil"/>
      </w:pBdr>
      <w:tabs>
        <w:tab w:val="center" w:pos="4819"/>
        <w:tab w:val="right" w:pos="9638"/>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80D63" w14:textId="77777777" w:rsidR="00440E3C" w:rsidRDefault="00440E3C">
      <w:r>
        <w:separator/>
      </w:r>
    </w:p>
  </w:footnote>
  <w:footnote w:type="continuationSeparator" w:id="0">
    <w:p w14:paraId="08CBBAD7" w14:textId="77777777" w:rsidR="00440E3C" w:rsidRDefault="00440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C3DC" w14:textId="77777777" w:rsidR="00CF04C4" w:rsidRDefault="00CF04C4">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88A1"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20"/>
        <w:szCs w:val="20"/>
      </w:rPr>
    </w:pPr>
  </w:p>
  <w:p w14:paraId="39FA49AD"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20"/>
        <w:szCs w:val="20"/>
      </w:rPr>
    </w:pPr>
  </w:p>
  <w:p w14:paraId="51E94CBC" w14:textId="66595176" w:rsidR="00CF04C4" w:rsidRDefault="00D8714D" w:rsidP="00D8714D">
    <w:pPr>
      <w:pBdr>
        <w:top w:val="nil"/>
        <w:left w:val="nil"/>
        <w:bottom w:val="nil"/>
        <w:right w:val="nil"/>
        <w:between w:val="nil"/>
      </w:pBdr>
      <w:tabs>
        <w:tab w:val="center" w:pos="4819"/>
        <w:tab w:val="center" w:pos="7797"/>
        <w:tab w:val="right" w:pos="9356"/>
      </w:tabs>
      <w:ind w:hanging="2"/>
      <w:jc w:val="center"/>
      <w:rPr>
        <w:color w:val="000000"/>
        <w:sz w:val="16"/>
        <w:szCs w:val="16"/>
      </w:rPr>
    </w:pPr>
    <w:r>
      <w:rPr>
        <w:noProof/>
        <w:color w:val="000000"/>
        <w:sz w:val="16"/>
        <w:szCs w:val="16"/>
      </w:rPr>
      <w:drawing>
        <wp:inline distT="0" distB="0" distL="0" distR="0" wp14:anchorId="0B96F7CF" wp14:editId="162648CD">
          <wp:extent cx="6030595" cy="422275"/>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6030595" cy="422275"/>
                  </a:xfrm>
                  <a:prstGeom prst="rect">
                    <a:avLst/>
                  </a:prstGeom>
                </pic:spPr>
              </pic:pic>
            </a:graphicData>
          </a:graphic>
        </wp:inline>
      </w:drawing>
    </w:r>
  </w:p>
  <w:p w14:paraId="7E31AECC"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16"/>
        <w:szCs w:val="16"/>
      </w:rPr>
    </w:pPr>
  </w:p>
  <w:p w14:paraId="530BB488" w14:textId="77777777" w:rsidR="00CF04C4" w:rsidRDefault="00CF04C4" w:rsidP="00692A06">
    <w:pPr>
      <w:pBdr>
        <w:top w:val="nil"/>
        <w:left w:val="nil"/>
        <w:bottom w:val="nil"/>
        <w:right w:val="nil"/>
        <w:between w:val="nil"/>
      </w:pBdr>
      <w:tabs>
        <w:tab w:val="center" w:pos="4819"/>
        <w:tab w:val="right" w:pos="9638"/>
        <w:tab w:val="center" w:pos="7797"/>
      </w:tabs>
      <w:ind w:hanging="2"/>
      <w:jc w:val="center"/>
      <w:rPr>
        <w:noProof/>
        <w:color w:val="000000"/>
        <w:sz w:val="20"/>
        <w:szCs w:val="2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5795"/>
      <w:gridCol w:w="283"/>
      <w:gridCol w:w="1700"/>
    </w:tblGrid>
    <w:tr w:rsidR="00CF04C4" w14:paraId="39FAE412" w14:textId="77777777" w:rsidTr="00CF04C4">
      <w:trPr>
        <w:tblHeader/>
      </w:trPr>
      <w:tc>
        <w:tcPr>
          <w:tcW w:w="2819" w:type="dxa"/>
          <w:vMerge w:val="restart"/>
          <w:shd w:val="clear" w:color="auto" w:fill="auto"/>
          <w:vAlign w:val="center"/>
        </w:tcPr>
        <w:p w14:paraId="031998F5" w14:textId="5E432C7F" w:rsidR="00CF04C4" w:rsidRDefault="002F71B3" w:rsidP="00692A06">
          <w:pPr>
            <w:pStyle w:val="Intestazione"/>
            <w:ind w:hanging="2"/>
            <w:jc w:val="center"/>
          </w:pPr>
          <w:r>
            <w:rPr>
              <w:noProof/>
            </w:rPr>
            <w:drawing>
              <wp:inline distT="0" distB="0" distL="0" distR="0" wp14:anchorId="079E7A4C" wp14:editId="2A56C7FE">
                <wp:extent cx="1676400" cy="685800"/>
                <wp:effectExtent l="0" t="0" r="0" b="0"/>
                <wp:docPr id="1"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c>
      <w:tc>
        <w:tcPr>
          <w:tcW w:w="5828" w:type="dxa"/>
          <w:vMerge w:val="restart"/>
          <w:shd w:val="clear" w:color="auto" w:fill="auto"/>
          <w:vAlign w:val="center"/>
        </w:tcPr>
        <w:p w14:paraId="080D906D" w14:textId="77777777" w:rsidR="00CF04C4" w:rsidRPr="0061195F" w:rsidRDefault="00CF04C4" w:rsidP="00692A06">
          <w:pPr>
            <w:pStyle w:val="Intestazione"/>
            <w:ind w:hanging="2"/>
            <w:jc w:val="center"/>
            <w:rPr>
              <w:rFonts w:ascii="Arial" w:hAnsi="Arial" w:cs="Arial"/>
              <w:b/>
              <w:sz w:val="22"/>
              <w:szCs w:val="20"/>
            </w:rPr>
          </w:pPr>
          <w:r w:rsidRPr="0061195F">
            <w:rPr>
              <w:rFonts w:ascii="Arial" w:hAnsi="Arial" w:cs="Arial"/>
              <w:b/>
              <w:sz w:val="22"/>
              <w:szCs w:val="20"/>
            </w:rPr>
            <w:t>REGOLAMENTO SCOLASTICO</w:t>
          </w:r>
        </w:p>
        <w:p w14:paraId="0B6A5987" w14:textId="77777777" w:rsidR="00CF04C4" w:rsidRPr="0061195F" w:rsidRDefault="00CF04C4" w:rsidP="00692A06">
          <w:pPr>
            <w:pStyle w:val="Intestazione"/>
            <w:ind w:hanging="2"/>
            <w:jc w:val="center"/>
            <w:rPr>
              <w:rFonts w:ascii="Arial" w:hAnsi="Arial" w:cs="Arial"/>
              <w:sz w:val="8"/>
              <w:szCs w:val="4"/>
            </w:rPr>
          </w:pPr>
          <w:r w:rsidRPr="0061195F">
            <w:rPr>
              <w:rFonts w:ascii="Arial" w:hAnsi="Arial" w:cs="Arial"/>
              <w:sz w:val="16"/>
              <w:szCs w:val="12"/>
            </w:rPr>
            <w:t>SCUOLA BOTTEGA ARTIGIANI – IMPRESA SOCIALE S.R.L.</w:t>
          </w:r>
        </w:p>
        <w:p w14:paraId="09F955CC" w14:textId="11257BD6"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 xml:space="preserve">Via </w:t>
          </w:r>
          <w:proofErr w:type="spellStart"/>
          <w:r w:rsidRPr="00400566">
            <w:rPr>
              <w:rFonts w:ascii="Arial Narrow" w:hAnsi="Arial Narrow" w:cs="Arial"/>
              <w:b/>
              <w:sz w:val="14"/>
              <w:szCs w:val="14"/>
            </w:rPr>
            <w:t>Caleppe</w:t>
          </w:r>
          <w:proofErr w:type="spellEnd"/>
          <w:r w:rsidRPr="00400566">
            <w:rPr>
              <w:rFonts w:ascii="Arial Narrow" w:hAnsi="Arial Narrow" w:cs="Arial"/>
              <w:b/>
              <w:sz w:val="14"/>
              <w:szCs w:val="14"/>
            </w:rPr>
            <w:t>, 13 – 25125 Brescia - tel.</w:t>
          </w:r>
          <w:r w:rsidR="00EC3D07">
            <w:rPr>
              <w:rFonts w:ascii="Arial Narrow" w:hAnsi="Arial Narrow" w:cs="Arial"/>
              <w:b/>
              <w:sz w:val="14"/>
              <w:szCs w:val="14"/>
            </w:rPr>
            <w:t xml:space="preserve"> </w:t>
          </w:r>
          <w:r w:rsidRPr="00400566">
            <w:rPr>
              <w:rFonts w:ascii="Arial Narrow" w:hAnsi="Arial Narrow" w:cs="Arial"/>
              <w:b/>
              <w:sz w:val="14"/>
              <w:szCs w:val="14"/>
            </w:rPr>
            <w:t>030/2301463 –</w:t>
          </w:r>
        </w:p>
        <w:p w14:paraId="3D5D1B73"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 xml:space="preserve">Via Carducci, 43 - 25126 Brescia – </w:t>
          </w:r>
          <w:proofErr w:type="spellStart"/>
          <w:r w:rsidRPr="00400566">
            <w:rPr>
              <w:rFonts w:ascii="Arial Narrow" w:hAnsi="Arial Narrow" w:cs="Arial"/>
              <w:b/>
              <w:sz w:val="14"/>
              <w:szCs w:val="14"/>
            </w:rPr>
            <w:t>tel</w:t>
          </w:r>
          <w:proofErr w:type="spellEnd"/>
          <w:r w:rsidRPr="00400566">
            <w:rPr>
              <w:rFonts w:ascii="Arial Narrow" w:hAnsi="Arial Narrow" w:cs="Arial"/>
              <w:b/>
              <w:sz w:val="14"/>
              <w:szCs w:val="14"/>
            </w:rPr>
            <w:t xml:space="preserve"> 030/8372713</w:t>
          </w:r>
        </w:p>
        <w:p w14:paraId="37F2E163"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Via Ragazzi del ’99, 11 - 25127 Brescia - tel. 030/8374454</w:t>
          </w:r>
        </w:p>
        <w:p w14:paraId="7BBD5C9E"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Via B. Maggi, 6 - 25012 Mezzane di Calvisano - tel. 030/8365243</w:t>
          </w:r>
        </w:p>
        <w:p w14:paraId="2A970872"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Via J.F. Kennedy, 93 - 25012 Viadana di Calvisano (BS) - tel. 030/9686149</w:t>
          </w:r>
          <w:r>
            <w:rPr>
              <w:rFonts w:ascii="Arial Narrow" w:hAnsi="Arial Narrow" w:cs="Arial"/>
              <w:b/>
              <w:sz w:val="14"/>
              <w:szCs w:val="14"/>
            </w:rPr>
            <w:br/>
          </w:r>
          <w:r w:rsidRPr="00964D47">
            <w:rPr>
              <w:rFonts w:ascii="Arial Narrow" w:hAnsi="Arial Narrow" w:cs="Arial"/>
              <w:b/>
              <w:sz w:val="14"/>
              <w:szCs w:val="14"/>
            </w:rPr>
            <w:t>Viale Europa n. 13 – 46043</w:t>
          </w:r>
          <w:r>
            <w:rPr>
              <w:rFonts w:ascii="Arial Narrow" w:hAnsi="Arial Narrow" w:cs="Arial"/>
              <w:b/>
              <w:sz w:val="14"/>
              <w:szCs w:val="14"/>
            </w:rPr>
            <w:t xml:space="preserve"> </w:t>
          </w:r>
          <w:r w:rsidRPr="00964D47">
            <w:rPr>
              <w:rFonts w:ascii="Arial Narrow" w:hAnsi="Arial Narrow" w:cs="Arial"/>
              <w:b/>
              <w:sz w:val="14"/>
              <w:szCs w:val="14"/>
            </w:rPr>
            <w:t>Castiglione d/Stiviere – MN Tel. 0376/403232</w:t>
          </w:r>
        </w:p>
        <w:p w14:paraId="7F2BB861" w14:textId="0597283F" w:rsidR="00CF04C4" w:rsidRPr="00692A06" w:rsidRDefault="00CF04C4" w:rsidP="00692A06">
          <w:pPr>
            <w:pStyle w:val="Intestazione"/>
            <w:jc w:val="center"/>
            <w:rPr>
              <w:rFonts w:ascii="Arial" w:hAnsi="Arial" w:cs="Arial"/>
              <w:sz w:val="16"/>
              <w:szCs w:val="16"/>
              <w:lang w:val="en-GB"/>
            </w:rPr>
          </w:pPr>
          <w:r w:rsidRPr="00400566">
            <w:rPr>
              <w:rFonts w:ascii="Arial Narrow" w:hAnsi="Arial Narrow" w:cs="Arial"/>
              <w:b/>
              <w:sz w:val="14"/>
              <w:szCs w:val="14"/>
              <w:lang w:val="en-US"/>
            </w:rPr>
            <w:t>www.scuolabottega.org - info@scuolabottega.org -</w:t>
          </w:r>
          <w:r w:rsidR="00EC3D07">
            <w:rPr>
              <w:rFonts w:ascii="Arial Narrow" w:hAnsi="Arial Narrow" w:cs="Arial"/>
              <w:b/>
              <w:sz w:val="14"/>
              <w:szCs w:val="14"/>
              <w:lang w:val="en-US"/>
            </w:rPr>
            <w:t xml:space="preserve"> </w:t>
          </w:r>
          <w:r w:rsidRPr="00400566">
            <w:rPr>
              <w:rFonts w:ascii="Arial Narrow" w:hAnsi="Arial Narrow" w:cs="Arial"/>
              <w:b/>
              <w:sz w:val="14"/>
              <w:szCs w:val="14"/>
              <w:lang w:val="en-US"/>
            </w:rPr>
            <w:t>C.F./P.I. 03865710986</w:t>
          </w:r>
        </w:p>
      </w:tc>
      <w:tc>
        <w:tcPr>
          <w:tcW w:w="284" w:type="dxa"/>
          <w:vMerge w:val="restart"/>
          <w:shd w:val="clear" w:color="auto" w:fill="auto"/>
          <w:vAlign w:val="center"/>
        </w:tcPr>
        <w:p w14:paraId="4B4D5F91" w14:textId="77777777" w:rsidR="00CF04C4" w:rsidRPr="001805AE" w:rsidRDefault="00CF04C4" w:rsidP="00692A06">
          <w:pPr>
            <w:pStyle w:val="Intestazione"/>
            <w:ind w:hanging="2"/>
            <w:jc w:val="center"/>
            <w:rPr>
              <w:lang w:val="en-US"/>
            </w:rPr>
          </w:pPr>
        </w:p>
      </w:tc>
      <w:tc>
        <w:tcPr>
          <w:tcW w:w="1701" w:type="dxa"/>
          <w:shd w:val="clear" w:color="auto" w:fill="auto"/>
          <w:vAlign w:val="center"/>
        </w:tcPr>
        <w:p w14:paraId="7258211A" w14:textId="758B1439" w:rsidR="00CF04C4" w:rsidRDefault="00CF04C4" w:rsidP="00692A06">
          <w:pPr>
            <w:ind w:left="1" w:hanging="3"/>
            <w:jc w:val="center"/>
            <w:rPr>
              <w:rFonts w:ascii="Tahoma" w:hAnsi="Tahoma" w:cs="Tahoma"/>
              <w:sz w:val="28"/>
              <w:lang w:val="fr-FR"/>
            </w:rPr>
          </w:pPr>
          <w:r>
            <w:rPr>
              <w:rFonts w:ascii="Tahoma" w:hAnsi="Tahoma" w:cs="Tahoma"/>
              <w:sz w:val="28"/>
              <w:lang w:val="fr-FR"/>
            </w:rPr>
            <w:t>I.02.</w:t>
          </w:r>
          <w:proofErr w:type="gramStart"/>
          <w:r>
            <w:rPr>
              <w:rFonts w:ascii="Tahoma" w:hAnsi="Tahoma" w:cs="Tahoma"/>
              <w:sz w:val="28"/>
              <w:lang w:val="fr-FR"/>
            </w:rPr>
            <w:t>01.A</w:t>
          </w:r>
          <w:r w:rsidR="00AF5F8E">
            <w:rPr>
              <w:rFonts w:ascii="Tahoma" w:hAnsi="Tahoma" w:cs="Tahoma"/>
              <w:sz w:val="28"/>
              <w:lang w:val="fr-FR"/>
            </w:rPr>
            <w:t>H</w:t>
          </w:r>
          <w:proofErr w:type="gramEnd"/>
        </w:p>
      </w:tc>
    </w:tr>
    <w:tr w:rsidR="00CF04C4" w14:paraId="68BE56A4" w14:textId="77777777" w:rsidTr="00CF04C4">
      <w:tc>
        <w:tcPr>
          <w:tcW w:w="2819" w:type="dxa"/>
          <w:vMerge/>
          <w:shd w:val="clear" w:color="auto" w:fill="auto"/>
          <w:vAlign w:val="center"/>
        </w:tcPr>
        <w:p w14:paraId="690C69AB" w14:textId="77777777" w:rsidR="00CF04C4" w:rsidRDefault="00CF04C4" w:rsidP="00692A06">
          <w:pPr>
            <w:pStyle w:val="Intestazione"/>
            <w:ind w:hanging="2"/>
            <w:jc w:val="center"/>
          </w:pPr>
        </w:p>
      </w:tc>
      <w:tc>
        <w:tcPr>
          <w:tcW w:w="5828" w:type="dxa"/>
          <w:vMerge/>
          <w:shd w:val="clear" w:color="auto" w:fill="auto"/>
          <w:vAlign w:val="center"/>
        </w:tcPr>
        <w:p w14:paraId="1C3EAAE0" w14:textId="77777777" w:rsidR="00CF04C4" w:rsidRDefault="00CF04C4" w:rsidP="00692A06">
          <w:pPr>
            <w:pStyle w:val="Intestazione"/>
            <w:ind w:hanging="2"/>
            <w:jc w:val="center"/>
          </w:pPr>
        </w:p>
      </w:tc>
      <w:tc>
        <w:tcPr>
          <w:tcW w:w="284" w:type="dxa"/>
          <w:vMerge/>
          <w:shd w:val="clear" w:color="auto" w:fill="auto"/>
          <w:vAlign w:val="center"/>
        </w:tcPr>
        <w:p w14:paraId="2B2E207A" w14:textId="77777777" w:rsidR="00CF04C4" w:rsidRDefault="00CF04C4" w:rsidP="00692A06">
          <w:pPr>
            <w:pStyle w:val="Intestazione"/>
            <w:ind w:hanging="2"/>
            <w:jc w:val="center"/>
          </w:pPr>
        </w:p>
      </w:tc>
      <w:tc>
        <w:tcPr>
          <w:tcW w:w="1701" w:type="dxa"/>
          <w:shd w:val="clear" w:color="auto" w:fill="auto"/>
          <w:vAlign w:val="center"/>
        </w:tcPr>
        <w:p w14:paraId="23A0BEA4" w14:textId="550A4B50" w:rsidR="00CF04C4" w:rsidRPr="00E27B59" w:rsidRDefault="00CF04C4" w:rsidP="00692A06">
          <w:pPr>
            <w:ind w:left="1" w:hanging="3"/>
            <w:jc w:val="center"/>
            <w:rPr>
              <w:rFonts w:ascii="Tahoma" w:hAnsi="Tahoma" w:cs="Tahoma"/>
              <w:sz w:val="28"/>
              <w:lang w:val="en-GB"/>
            </w:rPr>
          </w:pPr>
          <w:r>
            <w:rPr>
              <w:rFonts w:ascii="Tahoma" w:hAnsi="Tahoma" w:cs="Tahoma"/>
              <w:sz w:val="28"/>
              <w:lang w:val="en-GB"/>
            </w:rPr>
            <w:t>01/09/2</w:t>
          </w:r>
          <w:r w:rsidR="0032221C">
            <w:rPr>
              <w:rFonts w:ascii="Tahoma" w:hAnsi="Tahoma" w:cs="Tahoma"/>
              <w:sz w:val="28"/>
              <w:lang w:val="en-GB"/>
            </w:rPr>
            <w:t>5</w:t>
          </w:r>
        </w:p>
      </w:tc>
    </w:tr>
    <w:tr w:rsidR="00CF04C4" w14:paraId="36C506FE" w14:textId="77777777" w:rsidTr="00CF04C4">
      <w:trPr>
        <w:trHeight w:val="1109"/>
      </w:trPr>
      <w:tc>
        <w:tcPr>
          <w:tcW w:w="2819" w:type="dxa"/>
          <w:vMerge/>
          <w:shd w:val="clear" w:color="auto" w:fill="auto"/>
          <w:vAlign w:val="center"/>
        </w:tcPr>
        <w:p w14:paraId="690ED334" w14:textId="77777777" w:rsidR="00CF04C4" w:rsidRDefault="00CF04C4" w:rsidP="00692A06">
          <w:pPr>
            <w:pStyle w:val="Intestazione"/>
            <w:ind w:hanging="2"/>
            <w:jc w:val="center"/>
          </w:pPr>
        </w:p>
      </w:tc>
      <w:tc>
        <w:tcPr>
          <w:tcW w:w="5828" w:type="dxa"/>
          <w:vMerge/>
          <w:shd w:val="clear" w:color="auto" w:fill="auto"/>
          <w:vAlign w:val="center"/>
        </w:tcPr>
        <w:p w14:paraId="78C954DE" w14:textId="77777777" w:rsidR="00CF04C4" w:rsidRDefault="00CF04C4" w:rsidP="00692A06">
          <w:pPr>
            <w:pStyle w:val="Intestazione"/>
            <w:ind w:hanging="2"/>
            <w:jc w:val="center"/>
          </w:pPr>
        </w:p>
      </w:tc>
      <w:tc>
        <w:tcPr>
          <w:tcW w:w="284" w:type="dxa"/>
          <w:vMerge/>
          <w:shd w:val="clear" w:color="auto" w:fill="auto"/>
          <w:vAlign w:val="center"/>
        </w:tcPr>
        <w:p w14:paraId="5EC9C6D3" w14:textId="77777777" w:rsidR="00CF04C4" w:rsidRDefault="00CF04C4" w:rsidP="00692A06">
          <w:pPr>
            <w:pStyle w:val="Intestazione"/>
            <w:ind w:hanging="2"/>
            <w:jc w:val="center"/>
          </w:pPr>
        </w:p>
      </w:tc>
      <w:tc>
        <w:tcPr>
          <w:tcW w:w="1701" w:type="dxa"/>
          <w:shd w:val="clear" w:color="auto" w:fill="auto"/>
          <w:vAlign w:val="center"/>
        </w:tcPr>
        <w:p w14:paraId="7DDD885B" w14:textId="77777777" w:rsidR="00CF04C4" w:rsidRPr="00483934" w:rsidRDefault="00CF04C4" w:rsidP="00692A06">
          <w:pPr>
            <w:snapToGrid w:val="0"/>
            <w:ind w:left="1" w:hanging="3"/>
            <w:jc w:val="center"/>
            <w:rPr>
              <w:rFonts w:ascii="Tahoma" w:hAnsi="Tahoma" w:cs="Tahoma"/>
              <w:sz w:val="22"/>
              <w:szCs w:val="22"/>
            </w:rPr>
          </w:pPr>
          <w:r w:rsidRPr="00CF19FB">
            <w:rPr>
              <w:rStyle w:val="Numeropagina"/>
              <w:rFonts w:ascii="Tahoma" w:hAnsi="Tahoma" w:cs="Tahoma"/>
              <w:sz w:val="28"/>
              <w:szCs w:val="22"/>
            </w:rPr>
            <w:fldChar w:fldCharType="begin"/>
          </w:r>
          <w:r w:rsidRPr="00CF19FB">
            <w:rPr>
              <w:rStyle w:val="Numeropagina"/>
              <w:rFonts w:ascii="Tahoma" w:hAnsi="Tahoma" w:cs="Tahoma"/>
              <w:sz w:val="28"/>
              <w:szCs w:val="22"/>
            </w:rPr>
            <w:instrText xml:space="preserve"> PAGE </w:instrText>
          </w:r>
          <w:r w:rsidRPr="00CF19FB">
            <w:rPr>
              <w:rStyle w:val="Numeropagina"/>
              <w:rFonts w:ascii="Tahoma" w:hAnsi="Tahoma" w:cs="Tahoma"/>
              <w:sz w:val="28"/>
              <w:szCs w:val="22"/>
            </w:rPr>
            <w:fldChar w:fldCharType="separate"/>
          </w:r>
          <w:r>
            <w:rPr>
              <w:rStyle w:val="Numeropagina"/>
              <w:rFonts w:ascii="Tahoma" w:hAnsi="Tahoma" w:cs="Tahoma"/>
              <w:noProof/>
              <w:sz w:val="28"/>
              <w:szCs w:val="22"/>
            </w:rPr>
            <w:t>16</w:t>
          </w:r>
          <w:r w:rsidRPr="00CF19FB">
            <w:rPr>
              <w:rStyle w:val="Numeropagina"/>
              <w:rFonts w:ascii="Tahoma" w:hAnsi="Tahoma" w:cs="Tahoma"/>
              <w:sz w:val="28"/>
              <w:szCs w:val="22"/>
            </w:rPr>
            <w:fldChar w:fldCharType="end"/>
          </w:r>
          <w:r w:rsidRPr="00CF19FB">
            <w:rPr>
              <w:rStyle w:val="Numeropagina"/>
              <w:rFonts w:ascii="Tahoma" w:hAnsi="Tahoma" w:cs="Tahoma"/>
              <w:sz w:val="28"/>
              <w:szCs w:val="22"/>
            </w:rPr>
            <w:t xml:space="preserve"> / </w:t>
          </w:r>
          <w:r w:rsidRPr="00CF19FB">
            <w:rPr>
              <w:rStyle w:val="Numeropagina"/>
              <w:rFonts w:ascii="Tahoma" w:hAnsi="Tahoma" w:cs="Tahoma"/>
              <w:sz w:val="28"/>
              <w:szCs w:val="22"/>
            </w:rPr>
            <w:fldChar w:fldCharType="begin"/>
          </w:r>
          <w:r w:rsidRPr="00CF19FB">
            <w:rPr>
              <w:rStyle w:val="Numeropagina"/>
              <w:rFonts w:ascii="Tahoma" w:hAnsi="Tahoma" w:cs="Tahoma"/>
              <w:sz w:val="28"/>
              <w:szCs w:val="22"/>
            </w:rPr>
            <w:instrText xml:space="preserve"> NUMPAGES \*Arabic </w:instrText>
          </w:r>
          <w:r w:rsidRPr="00CF19FB">
            <w:rPr>
              <w:rStyle w:val="Numeropagina"/>
              <w:rFonts w:ascii="Tahoma" w:hAnsi="Tahoma" w:cs="Tahoma"/>
              <w:sz w:val="28"/>
              <w:szCs w:val="22"/>
            </w:rPr>
            <w:fldChar w:fldCharType="separate"/>
          </w:r>
          <w:r>
            <w:rPr>
              <w:rStyle w:val="Numeropagina"/>
              <w:rFonts w:ascii="Tahoma" w:hAnsi="Tahoma" w:cs="Tahoma"/>
              <w:noProof/>
              <w:sz w:val="28"/>
              <w:szCs w:val="22"/>
            </w:rPr>
            <w:t>17</w:t>
          </w:r>
          <w:r w:rsidRPr="00CF19FB">
            <w:rPr>
              <w:rStyle w:val="Numeropagina"/>
              <w:rFonts w:ascii="Tahoma" w:hAnsi="Tahoma" w:cs="Tahoma"/>
              <w:sz w:val="28"/>
              <w:szCs w:val="22"/>
            </w:rPr>
            <w:fldChar w:fldCharType="end"/>
          </w:r>
        </w:p>
      </w:tc>
    </w:tr>
  </w:tbl>
  <w:p w14:paraId="3FAA0289" w14:textId="77777777" w:rsidR="00CF04C4" w:rsidRDefault="00CF04C4" w:rsidP="00692A06">
    <w:pPr>
      <w:pBdr>
        <w:top w:val="nil"/>
        <w:left w:val="nil"/>
        <w:bottom w:val="nil"/>
        <w:right w:val="nil"/>
        <w:between w:val="nil"/>
      </w:pBdr>
      <w:tabs>
        <w:tab w:val="center" w:pos="4819"/>
        <w:tab w:val="right" w:pos="9638"/>
        <w:tab w:val="center" w:pos="7797"/>
      </w:tabs>
      <w:ind w:hanging="2"/>
      <w:jc w:val="center"/>
      <w:rPr>
        <w:color w:val="000000"/>
        <w:sz w:val="16"/>
        <w:szCs w:val="16"/>
      </w:rPr>
    </w:pPr>
  </w:p>
  <w:p w14:paraId="78300773"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E389" w14:textId="77777777" w:rsidR="00CF04C4" w:rsidRDefault="00CF04C4">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133E"/>
    <w:multiLevelType w:val="multilevel"/>
    <w:tmpl w:val="D77C64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E25D55"/>
    <w:multiLevelType w:val="multilevel"/>
    <w:tmpl w:val="9B464792"/>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0021F"/>
    <w:multiLevelType w:val="multilevel"/>
    <w:tmpl w:val="203288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C8F3525"/>
    <w:multiLevelType w:val="hybridMultilevel"/>
    <w:tmpl w:val="299E0E74"/>
    <w:lvl w:ilvl="0" w:tplc="560EB09E">
      <w:start w:val="1"/>
      <w:numFmt w:val="decimal"/>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4" w15:restartNumberingAfterBreak="0">
    <w:nsid w:val="2E547A2E"/>
    <w:multiLevelType w:val="multilevel"/>
    <w:tmpl w:val="07C459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FAC1CD4"/>
    <w:multiLevelType w:val="multilevel"/>
    <w:tmpl w:val="2FD2FFC6"/>
    <w:lvl w:ilvl="0">
      <w:start w:val="1"/>
      <w:numFmt w:val="decimal"/>
      <w:lvlText w:val="%1."/>
      <w:lvlJc w:val="left"/>
      <w:pPr>
        <w:ind w:left="360" w:hanging="360"/>
      </w:pPr>
    </w:lvl>
    <w:lvl w:ilvl="1">
      <w:numFmt w:val="bullet"/>
      <w:lvlText w:val="•"/>
      <w:lvlJc w:val="left"/>
      <w:pPr>
        <w:ind w:left="1440" w:hanging="72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6DC53F3"/>
    <w:multiLevelType w:val="multilevel"/>
    <w:tmpl w:val="AC3636BE"/>
    <w:lvl w:ilvl="0">
      <w:numFmt w:val="bullet"/>
      <w:lvlText w:val="-"/>
      <w:lvlJc w:val="left"/>
      <w:pPr>
        <w:ind w:left="1068" w:hanging="360"/>
      </w:pPr>
      <w:rPr>
        <w:rFonts w:ascii="Calibri" w:eastAsia="Calibri" w:hAnsi="Calibri" w:cs="Calibri"/>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7" w15:restartNumberingAfterBreak="0">
    <w:nsid w:val="4F5A74A3"/>
    <w:multiLevelType w:val="multilevel"/>
    <w:tmpl w:val="A03EDE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A7D1291"/>
    <w:multiLevelType w:val="multilevel"/>
    <w:tmpl w:val="F09C49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BE1C09"/>
    <w:multiLevelType w:val="multilevel"/>
    <w:tmpl w:val="B68A4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7118821">
    <w:abstractNumId w:val="9"/>
  </w:num>
  <w:num w:numId="2" w16cid:durableId="1561942757">
    <w:abstractNumId w:val="8"/>
  </w:num>
  <w:num w:numId="3" w16cid:durableId="612248058">
    <w:abstractNumId w:val="5"/>
  </w:num>
  <w:num w:numId="4" w16cid:durableId="860244298">
    <w:abstractNumId w:val="4"/>
  </w:num>
  <w:num w:numId="5" w16cid:durableId="688943823">
    <w:abstractNumId w:val="7"/>
  </w:num>
  <w:num w:numId="6" w16cid:durableId="1178813264">
    <w:abstractNumId w:val="6"/>
  </w:num>
  <w:num w:numId="7" w16cid:durableId="1541160356">
    <w:abstractNumId w:val="0"/>
  </w:num>
  <w:num w:numId="8" w16cid:durableId="1492676976">
    <w:abstractNumId w:val="2"/>
  </w:num>
  <w:num w:numId="9" w16cid:durableId="2017686016">
    <w:abstractNumId w:val="1"/>
  </w:num>
  <w:num w:numId="10" w16cid:durableId="240914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19"/>
    <w:rsid w:val="0007430E"/>
    <w:rsid w:val="000A00D0"/>
    <w:rsid w:val="00144FF5"/>
    <w:rsid w:val="001D4675"/>
    <w:rsid w:val="001D50B1"/>
    <w:rsid w:val="0024723C"/>
    <w:rsid w:val="00255EAD"/>
    <w:rsid w:val="00256937"/>
    <w:rsid w:val="002F2B79"/>
    <w:rsid w:val="002F475E"/>
    <w:rsid w:val="002F71B3"/>
    <w:rsid w:val="00314671"/>
    <w:rsid w:val="0032221C"/>
    <w:rsid w:val="00332ACB"/>
    <w:rsid w:val="003570B9"/>
    <w:rsid w:val="003C7F25"/>
    <w:rsid w:val="003F7085"/>
    <w:rsid w:val="00414A14"/>
    <w:rsid w:val="00440E3C"/>
    <w:rsid w:val="00473029"/>
    <w:rsid w:val="00483BEA"/>
    <w:rsid w:val="005715FB"/>
    <w:rsid w:val="005B7119"/>
    <w:rsid w:val="005F68AA"/>
    <w:rsid w:val="00623EA4"/>
    <w:rsid w:val="00650C99"/>
    <w:rsid w:val="00686163"/>
    <w:rsid w:val="00692A06"/>
    <w:rsid w:val="006F2FD3"/>
    <w:rsid w:val="00701C76"/>
    <w:rsid w:val="0076632F"/>
    <w:rsid w:val="00782423"/>
    <w:rsid w:val="00786872"/>
    <w:rsid w:val="007A68D9"/>
    <w:rsid w:val="00812A0B"/>
    <w:rsid w:val="0087176E"/>
    <w:rsid w:val="00947EE2"/>
    <w:rsid w:val="00964D5E"/>
    <w:rsid w:val="009B491D"/>
    <w:rsid w:val="009C007E"/>
    <w:rsid w:val="00AB420C"/>
    <w:rsid w:val="00AF5F8E"/>
    <w:rsid w:val="00B950BA"/>
    <w:rsid w:val="00BE124D"/>
    <w:rsid w:val="00C14C82"/>
    <w:rsid w:val="00C51D3D"/>
    <w:rsid w:val="00C949DB"/>
    <w:rsid w:val="00CF04C4"/>
    <w:rsid w:val="00D35DFB"/>
    <w:rsid w:val="00D47EDD"/>
    <w:rsid w:val="00D864A9"/>
    <w:rsid w:val="00D8714D"/>
    <w:rsid w:val="00E1402A"/>
    <w:rsid w:val="00E95296"/>
    <w:rsid w:val="00EC3D07"/>
    <w:rsid w:val="00F135AD"/>
    <w:rsid w:val="00F72382"/>
    <w:rsid w:val="00F75E8A"/>
    <w:rsid w:val="00F766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07463"/>
  <w15:docId w15:val="{3D0AFB6A-E7AB-41DA-A94C-1D7EC4CE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outlineLvl w:val="0"/>
    </w:pPr>
  </w:style>
  <w:style w:type="paragraph" w:styleId="Titolo2">
    <w:name w:val="heading 2"/>
    <w:basedOn w:val="Normale"/>
    <w:next w:val="Normale"/>
    <w:uiPriority w:val="9"/>
    <w:semiHidden/>
    <w:unhideWhenUsed/>
    <w:qFormat/>
    <w:pPr>
      <w:keepNext/>
      <w:ind w:left="708" w:firstLine="708"/>
      <w:outlineLvl w:val="1"/>
    </w:pPr>
    <w:rPr>
      <w:b/>
    </w:rPr>
  </w:style>
  <w:style w:type="paragraph" w:styleId="Titolo3">
    <w:name w:val="heading 3"/>
    <w:basedOn w:val="Normale"/>
    <w:next w:val="Normale"/>
    <w:uiPriority w:val="9"/>
    <w:semiHidden/>
    <w:unhideWhenUsed/>
    <w:qFormat/>
    <w:pPr>
      <w:keepNext/>
      <w:spacing w:before="240" w:after="60"/>
      <w:outlineLvl w:val="2"/>
    </w:pPr>
    <w:rPr>
      <w:rFonts w:ascii="Arial" w:eastAsia="Arial" w:hAnsi="Arial" w:cs="Arial"/>
      <w:b/>
      <w:sz w:val="26"/>
      <w:szCs w:val="26"/>
    </w:rPr>
  </w:style>
  <w:style w:type="paragraph" w:styleId="Titolo4">
    <w:name w:val="heading 4"/>
    <w:basedOn w:val="Normale"/>
    <w:next w:val="Normale"/>
    <w:uiPriority w:val="9"/>
    <w:semiHidden/>
    <w:unhideWhenUsed/>
    <w:qFormat/>
    <w:pPr>
      <w:keepNext/>
      <w:spacing w:before="240" w:after="60"/>
      <w:outlineLvl w:val="3"/>
    </w:pPr>
    <w:rPr>
      <w:b/>
      <w:sz w:val="28"/>
      <w:szCs w:val="28"/>
    </w:rPr>
  </w:style>
  <w:style w:type="paragraph" w:styleId="Titolo5">
    <w:name w:val="heading 5"/>
    <w:basedOn w:val="Normale"/>
    <w:next w:val="Normale"/>
    <w:uiPriority w:val="9"/>
    <w:semiHidden/>
    <w:unhideWhenUsed/>
    <w:qFormat/>
    <w:pPr>
      <w:spacing w:before="240" w:after="60"/>
      <w:outlineLvl w:val="4"/>
    </w:pPr>
    <w:rPr>
      <w:b/>
      <w:i/>
      <w:sz w:val="26"/>
      <w:szCs w:val="26"/>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7">
    <w:name w:val="heading 7"/>
    <w:basedOn w:val="Normale"/>
    <w:next w:val="Normale"/>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before="240" w:after="60"/>
      <w:jc w:val="center"/>
    </w:pPr>
    <w:rPr>
      <w:rFonts w:ascii="Arial" w:eastAsia="Arial" w:hAnsi="Arial" w:cs="Arial"/>
      <w:b/>
      <w:sz w:val="53"/>
      <w:szCs w:val="53"/>
      <w:vertAlign w:val="superscript"/>
    </w:rPr>
  </w:style>
  <w:style w:type="table" w:customStyle="1" w:styleId="TableNormal1">
    <w:name w:val="Table Normal1"/>
    <w:tblPr>
      <w:tblCellMar>
        <w:top w:w="0" w:type="dxa"/>
        <w:left w:w="0" w:type="dxa"/>
        <w:bottom w:w="0" w:type="dxa"/>
        <w:right w:w="0" w:type="dxa"/>
      </w:tblCellMar>
    </w:tblPr>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pPr>
      <w:spacing w:after="120"/>
      <w:ind w:firstLine="1134"/>
    </w:pPr>
    <w:rPr>
      <w:rFonts w:ascii="Arial" w:hAnsi="Arial" w:cs="Arial"/>
    </w:rPr>
  </w:style>
  <w:style w:type="character" w:styleId="Collegamentoipertestuale">
    <w:name w:val="Hyperlink"/>
    <w:uiPriority w:val="99"/>
    <w:rPr>
      <w:color w:val="0000FF"/>
      <w:w w:val="100"/>
      <w:position w:val="-1"/>
      <w:u w:val="single"/>
      <w:effect w:val="none"/>
      <w:vertAlign w:val="baseline"/>
      <w:cs w:val="0"/>
      <w:em w:val="none"/>
    </w:rPr>
  </w:style>
  <w:style w:type="paragraph" w:styleId="Mappadocumento">
    <w:name w:val="Document Map"/>
    <w:basedOn w:val="Normale"/>
    <w:pPr>
      <w:shd w:val="clear" w:color="auto" w:fill="000080"/>
    </w:pPr>
    <w:rPr>
      <w:rFonts w:ascii="Tahoma" w:hAnsi="Tahoma" w:cs="Tahoma"/>
      <w:sz w:val="20"/>
      <w:szCs w:val="20"/>
    </w:rPr>
  </w:style>
  <w:style w:type="paragraph" w:styleId="Testofumetto">
    <w:name w:val="Balloon Text"/>
    <w:basedOn w:val="Normale"/>
    <w:rPr>
      <w:rFonts w:ascii="Tahoma" w:hAnsi="Tahoma" w:cs="Tahoma"/>
      <w:sz w:val="16"/>
      <w:szCs w:val="16"/>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pPr>
      <w:spacing w:after="120" w:line="480" w:lineRule="auto"/>
    </w:pPr>
    <w:rPr>
      <w:rFonts w:ascii="Univers" w:hAnsi="Univers"/>
      <w:szCs w:val="20"/>
    </w:rPr>
  </w:style>
  <w:style w:type="paragraph" w:styleId="Indice1">
    <w:name w:val="index 1"/>
    <w:basedOn w:val="Normale"/>
    <w:next w:val="Normale"/>
    <w:pPr>
      <w:ind w:left="240" w:hanging="240"/>
    </w:pPr>
    <w:rPr>
      <w:rFonts w:ascii="Univers" w:hAnsi="Univers"/>
      <w:szCs w:val="20"/>
    </w:rPr>
  </w:style>
  <w:style w:type="character" w:customStyle="1" w:styleId="TitoloCarattere">
    <w:name w:val="Titolo Carattere"/>
    <w:rPr>
      <w:rFonts w:ascii="Arial" w:hAnsi="Arial" w:cs="Arial"/>
      <w:b/>
      <w:bCs/>
      <w:w w:val="100"/>
      <w:kern w:val="28"/>
      <w:position w:val="6"/>
      <w:sz w:val="32"/>
      <w:szCs w:val="32"/>
      <w:effect w:val="none"/>
      <w:vertAlign w:val="baseline"/>
      <w:cs w:val="0"/>
      <w:em w:val="none"/>
    </w:rPr>
  </w:style>
  <w:style w:type="character" w:styleId="Numeropagina">
    <w:name w:val="page number"/>
    <w:rPr>
      <w:w w:val="100"/>
      <w:position w:val="-1"/>
      <w:effect w:val="none"/>
      <w:vertAlign w:val="baseline"/>
      <w:cs w:val="0"/>
      <w:em w:val="none"/>
    </w:rPr>
  </w:style>
  <w:style w:type="paragraph" w:styleId="Rientrocorpodeltesto2">
    <w:name w:val="Body Text Indent 2"/>
    <w:basedOn w:val="Normale"/>
    <w:pPr>
      <w:spacing w:after="120" w:line="480" w:lineRule="auto"/>
      <w:ind w:left="283"/>
    </w:pPr>
  </w:style>
  <w:style w:type="character" w:customStyle="1" w:styleId="Rientrocorpodeltesto2Carattere">
    <w:name w:val="Rientro corpo del testo 2 Carattere"/>
    <w:rPr>
      <w:w w:val="100"/>
      <w:position w:val="-1"/>
      <w:sz w:val="24"/>
      <w:szCs w:val="24"/>
      <w:effect w:val="none"/>
      <w:vertAlign w:val="baseline"/>
      <w:cs w:val="0"/>
      <w:em w:val="none"/>
    </w:rPr>
  </w:style>
  <w:style w:type="character" w:customStyle="1" w:styleId="PidipaginaCarattere">
    <w:name w:val="Piè di pagina Carattere"/>
    <w:rPr>
      <w:w w:val="100"/>
      <w:position w:val="-1"/>
      <w:sz w:val="24"/>
      <w:szCs w:val="24"/>
      <w:effect w:val="none"/>
      <w:vertAlign w:val="baseline"/>
      <w:cs w:val="0"/>
      <w:em w:val="none"/>
    </w:rPr>
  </w:style>
  <w:style w:type="paragraph" w:styleId="Paragrafoelenco">
    <w:name w:val="List Paragraph"/>
    <w:basedOn w:val="Normale"/>
    <w:uiPriority w:val="34"/>
    <w:qFormat/>
    <w:rsid w:val="00AC369C"/>
    <w:pPr>
      <w:ind w:left="720"/>
      <w:contextualSpacing/>
    </w:pPr>
  </w:style>
  <w:style w:type="character" w:customStyle="1" w:styleId="Titolo1Carattere">
    <w:name w:val="Titolo 1 Carattere"/>
    <w:basedOn w:val="Carpredefinitoparagrafo"/>
    <w:link w:val="Titolo1"/>
    <w:uiPriority w:val="9"/>
    <w:rsid w:val="00AB2596"/>
    <w:rPr>
      <w:position w:val="-1"/>
      <w:sz w:val="24"/>
    </w:rPr>
  </w:style>
  <w:style w:type="paragraph" w:styleId="Titolosommario">
    <w:name w:val="TOC Heading"/>
    <w:basedOn w:val="Titolo1"/>
    <w:next w:val="Normale"/>
    <w:uiPriority w:val="39"/>
    <w:unhideWhenUsed/>
    <w:qFormat/>
    <w:rsid w:val="00940AC3"/>
    <w:pPr>
      <w:keepLines/>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Sommario1">
    <w:name w:val="toc 1"/>
    <w:basedOn w:val="Normale"/>
    <w:next w:val="Normale"/>
    <w:autoRedefine/>
    <w:uiPriority w:val="39"/>
    <w:unhideWhenUsed/>
    <w:rsid w:val="00940AC3"/>
    <w:pPr>
      <w:spacing w:after="100"/>
    </w:pPr>
  </w:style>
  <w:style w:type="paragraph" w:styleId="Sommario2">
    <w:name w:val="toc 2"/>
    <w:basedOn w:val="Normale"/>
    <w:next w:val="Normale"/>
    <w:autoRedefine/>
    <w:uiPriority w:val="39"/>
    <w:unhideWhenUsed/>
    <w:rsid w:val="007544CA"/>
    <w:pPr>
      <w:spacing w:after="100"/>
      <w:ind w:left="24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character" w:customStyle="1" w:styleId="IntestazioneCarattere">
    <w:name w:val="Intestazione Carattere"/>
    <w:basedOn w:val="Carpredefinitoparagrafo"/>
    <w:link w:val="Intestazione"/>
    <w:rsid w:val="00692A06"/>
  </w:style>
  <w:style w:type="character" w:styleId="Menzionenonrisolta">
    <w:name w:val="Unresolved Mention"/>
    <w:basedOn w:val="Carpredefinitoparagrafo"/>
    <w:uiPriority w:val="99"/>
    <w:semiHidden/>
    <w:unhideWhenUsed/>
    <w:rsid w:val="009C007E"/>
    <w:rPr>
      <w:color w:val="605E5C"/>
      <w:shd w:val="clear" w:color="auto" w:fill="E1DFDD"/>
    </w:rPr>
  </w:style>
  <w:style w:type="paragraph" w:styleId="Sommario3">
    <w:name w:val="toc 3"/>
    <w:basedOn w:val="Normale"/>
    <w:next w:val="Normale"/>
    <w:autoRedefine/>
    <w:uiPriority w:val="39"/>
    <w:unhideWhenUsed/>
    <w:rsid w:val="00BE124D"/>
    <w:pPr>
      <w:spacing w:after="100" w:line="259" w:lineRule="auto"/>
      <w:ind w:left="440" w:firstLine="0"/>
    </w:pPr>
    <w:rPr>
      <w:rFonts w:asciiTheme="minorHAnsi" w:eastAsiaTheme="minorEastAsia" w:hAnsiTheme="minorHAnsi"/>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struzione.it/allegati/2014/prot527_14.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Z63ytcYWpLv/kw/01MQbLqdumw==">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83DF97-F90C-4CBE-A40C-D2FCE238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6367</Words>
  <Characters>36292</Characters>
  <Application>Microsoft Office Word</Application>
  <DocSecurity>0</DocSecurity>
  <Lines>302</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dc:creator>
  <cp:lastModifiedBy>Sara Valcarenghi</cp:lastModifiedBy>
  <cp:revision>3</cp:revision>
  <cp:lastPrinted>2025-09-02T12:52:00Z</cp:lastPrinted>
  <dcterms:created xsi:type="dcterms:W3CDTF">2025-09-02T14:38:00Z</dcterms:created>
  <dcterms:modified xsi:type="dcterms:W3CDTF">2026-03-31T11:17:00Z</dcterms:modified>
</cp:coreProperties>
</file>